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18E36" w14:textId="77777777" w:rsidR="00347B27" w:rsidRDefault="00347B27" w:rsidP="00565C7E">
      <w:pPr>
        <w:spacing w:after="0" w:line="240" w:lineRule="auto"/>
        <w:jc w:val="both"/>
        <w:rPr>
          <w:rFonts w:cstheme="minorHAnsi"/>
          <w:b/>
          <w:sz w:val="24"/>
          <w:szCs w:val="24"/>
          <w:u w:val="single"/>
          <w:lang w:val="fr-FR"/>
        </w:rPr>
      </w:pPr>
    </w:p>
    <w:p w14:paraId="4DF7B470" w14:textId="54C3BDB4" w:rsidR="00565C7E" w:rsidRDefault="00565C7E" w:rsidP="00565C7E">
      <w:pPr>
        <w:spacing w:after="0" w:line="240" w:lineRule="auto"/>
        <w:jc w:val="both"/>
        <w:rPr>
          <w:rFonts w:cstheme="minorHAnsi"/>
          <w:b/>
          <w:sz w:val="24"/>
          <w:szCs w:val="24"/>
          <w:u w:val="single"/>
          <w:lang w:val="fr-FR"/>
        </w:rPr>
      </w:pPr>
      <w:r>
        <w:rPr>
          <w:noProof/>
        </w:rPr>
        <mc:AlternateContent>
          <mc:Choice Requires="wps">
            <w:drawing>
              <wp:anchor distT="0" distB="0" distL="114300" distR="114300" simplePos="0" relativeHeight="251659264" behindDoc="0" locked="0" layoutInCell="1" allowOverlap="1" wp14:anchorId="3384182F" wp14:editId="0C40022F">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44409F3C" w14:textId="77777777" w:rsidR="00565C7E" w:rsidRPr="00565C7E" w:rsidRDefault="00565C7E" w:rsidP="00565C7E">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7E2990BE" w14:textId="4D26FF64" w:rsidR="00565C7E" w:rsidRPr="00565C7E" w:rsidRDefault="00565C7E" w:rsidP="00565C7E">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Mai </w:t>
                            </w: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4182F"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dDgIAABsEAAAOAAAAZHJzL2Uyb0RvYy54bWysU8lu2zAQvRfoPxC81/KipK5gOXATuChg&#10;JAGcImeaIi0CFIclaUvu13dIeat7K3qhhjOjWd57nD10jSZ74bwCU9LRYEiJMBwqZbYl/fG2/DSl&#10;xAdmKqbBiJIehKcP848fZq0txBhq0JVwBIsYX7S2pHUItsgyz2vRMD8AKwwGJbiGBby6bVY51mL1&#10;Rmfj4fA+a8FV1gEX3qP3qQ/SeaovpeDhRUovAtElxdlCOl06N/HM5jNWbB2zteLHMdg/TNEwZbDp&#10;udQTC4zsnPqrVKO4Aw8yDDg0GUipuEg74Daj4c0265pZkXZBcLw9w+T/X1n+vF/bV0dC9xU6JDAC&#10;0lpfeHTGfTrpmvjFSQnGEcLDGTbRBcLRmd+PJ/nkjhKOselkirzEMtnlb+t8+CagIdEoqUNaElps&#10;v/KhTz2lxGYGlkrrRI02fziwZvRklxGjFbpNd5x7A9UB13HQM+0tXyrsuWI+vDKH1OIGKNfwgofU&#10;0JaUa2UpqcH9uvXFPEQaI5S0KJGS+p875gQl+rtBDr6M8jxqKl3yu89jvLjryOY6YnbNI6AKR/gg&#10;LE9mzA/6ZEoHzTuqeRG7YogZjr1LGk7mY+iFi6+Bi8UiJaGKLAsrs7Y8lo5gRSTfunfm7BHugEQ9&#10;w0lMrLhBvc/tYV7sAkiVKInA9mge8UYFJlKPryVK/Pqesi5vev4bAAD//wMAUEsDBBQABgAIAAAA&#10;IQDLKiUe3QAAAAkBAAAPAAAAZHJzL2Rvd25yZXYueG1sTI9PT8MwDMXvSHyHyEjcWELXoVGaTgjE&#10;FcT4I3HzGq+taJyqydby7fFOcLFsvafn3ys3s+/VkcbYBbZwvTCgiOvgOm4svL89Xa1BxYTssA9M&#10;Fn4owqY6PyuxcGHiVzpuU6MkhGOBFtqUhkLrWLfkMS7CQCzaPowek5xjo92Ik4T7XmfG3GiPHcuH&#10;Fgd6aKn+3h68hY/n/ddnbl6aR78apjAbzf5WW3t5Md/fgUo0pz8znPAFHSph2oUDu6h6C0tjcrFa&#10;kHmSTbZegdrJtsxy0FWp/zeofgEAAP//AwBQSwECLQAUAAYACAAAACEAtoM4kv4AAADhAQAAEwAA&#10;AAAAAAAAAAAAAAAAAAAAW0NvbnRlbnRfVHlwZXNdLnhtbFBLAQItABQABgAIAAAAIQA4/SH/1gAA&#10;AJQBAAALAAAAAAAAAAAAAAAAAC8BAABfcmVscy8ucmVsc1BLAQItABQABgAIAAAAIQBC+nAdDgIA&#10;ABsEAAAOAAAAAAAAAAAAAAAAAC4CAABkcnMvZTJvRG9jLnhtbFBLAQItABQABgAIAAAAIQDLKiUe&#10;3QAAAAkBAAAPAAAAAAAAAAAAAAAAAGgEAABkcnMvZG93bnJldi54bWxQSwUGAAAAAAQABADzAAAA&#10;cgUAAAAA&#10;" filled="f" stroked="f">
                <v:textbox>
                  <w:txbxContent>
                    <w:p w14:paraId="44409F3C" w14:textId="77777777" w:rsidR="00565C7E" w:rsidRPr="00565C7E" w:rsidRDefault="00565C7E" w:rsidP="00565C7E">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7E2990BE" w14:textId="4D26FF64" w:rsidR="00565C7E" w:rsidRPr="00565C7E" w:rsidRDefault="00565C7E" w:rsidP="00565C7E">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Mai </w:t>
                      </w: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v:textbox>
                <w10:wrap type="square"/>
              </v:shape>
            </w:pict>
          </mc:Fallback>
        </mc:AlternateContent>
      </w:r>
      <w:r>
        <w:rPr>
          <w:noProof/>
        </w:rPr>
        <w:drawing>
          <wp:anchor distT="0" distB="0" distL="114300" distR="114300" simplePos="0" relativeHeight="251660288" behindDoc="0" locked="0" layoutInCell="1" allowOverlap="1" wp14:anchorId="6DA09352" wp14:editId="42DF17CA">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D1FDC3" w14:textId="77777777" w:rsidR="00565C7E" w:rsidRDefault="00565C7E" w:rsidP="00565C7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NOUVELLES DE LA POSTULATION</w:t>
      </w:r>
    </w:p>
    <w:p w14:paraId="4EEFA748" w14:textId="6C206D5D" w:rsidR="00BC0D0E" w:rsidRPr="00565C7E" w:rsidRDefault="002C3E13" w:rsidP="0036348F">
      <w:pPr>
        <w:jc w:val="both"/>
        <w:rPr>
          <w:rFonts w:cstheme="minorHAnsi"/>
          <w:lang w:val="fr-FR"/>
        </w:rPr>
      </w:pPr>
      <w:r w:rsidRPr="0036348F">
        <w:rPr>
          <w:rFonts w:cstheme="minorHAnsi"/>
          <w:lang w:val="fr-FR"/>
        </w:rPr>
        <w:t xml:space="preserve">La Postulation a été appelée au chapitre pour faire le point sur la situation actuelle de la Cause de Béatification. </w:t>
      </w:r>
      <w:r w:rsidRPr="00565C7E">
        <w:rPr>
          <w:rFonts w:cstheme="minorHAnsi"/>
          <w:lang w:val="fr-FR"/>
        </w:rPr>
        <w:t>En résumé</w:t>
      </w:r>
      <w:r w:rsidR="00565C7E">
        <w:rPr>
          <w:rFonts w:cstheme="minorHAnsi"/>
          <w:lang w:val="fr-FR"/>
        </w:rPr>
        <w:t xml:space="preserve"> </w:t>
      </w:r>
      <w:r w:rsidRPr="00565C7E">
        <w:rPr>
          <w:rFonts w:cstheme="minorHAnsi"/>
          <w:lang w:val="fr-FR"/>
        </w:rPr>
        <w:t xml:space="preserve">: </w:t>
      </w:r>
    </w:p>
    <w:p w14:paraId="5AF164DF" w14:textId="04932268" w:rsidR="002C3E13" w:rsidRPr="0036348F" w:rsidRDefault="002C3E13" w:rsidP="0036348F">
      <w:pPr>
        <w:pStyle w:val="Paragrafoelenco"/>
        <w:numPr>
          <w:ilvl w:val="0"/>
          <w:numId w:val="5"/>
        </w:numPr>
        <w:ind w:left="0"/>
        <w:jc w:val="both"/>
        <w:rPr>
          <w:rFonts w:cstheme="minorHAnsi"/>
          <w:lang w:val="fr-FR"/>
        </w:rPr>
      </w:pPr>
      <w:r w:rsidRPr="0036348F">
        <w:rPr>
          <w:rFonts w:cstheme="minorHAnsi"/>
          <w:lang w:val="fr-FR"/>
        </w:rPr>
        <w:t>Après l’</w:t>
      </w:r>
      <w:r w:rsidR="00565C7E" w:rsidRPr="0036348F">
        <w:rPr>
          <w:rFonts w:cstheme="minorHAnsi"/>
          <w:lang w:val="fr-FR"/>
        </w:rPr>
        <w:t>arrêt</w:t>
      </w:r>
      <w:r w:rsidRPr="0036348F">
        <w:rPr>
          <w:rFonts w:cstheme="minorHAnsi"/>
          <w:lang w:val="fr-FR"/>
        </w:rPr>
        <w:t xml:space="preserve"> de l’examen de la guérison de Josette Poulain, on a repris la cause d’Enzo Carollo. Actuellement elle est étudiée par quatre </w:t>
      </w:r>
      <w:r w:rsidR="00565C7E" w:rsidRPr="0036348F">
        <w:rPr>
          <w:rFonts w:cstheme="minorHAnsi"/>
          <w:lang w:val="fr-FR"/>
        </w:rPr>
        <w:t>médecins</w:t>
      </w:r>
      <w:r w:rsidRPr="0036348F">
        <w:rPr>
          <w:rFonts w:cstheme="minorHAnsi"/>
          <w:lang w:val="fr-FR"/>
        </w:rPr>
        <w:t xml:space="preserve"> italiens et suivie par d’autres </w:t>
      </w:r>
      <w:r w:rsidR="00565C7E" w:rsidRPr="0036348F">
        <w:rPr>
          <w:rFonts w:cstheme="minorHAnsi"/>
          <w:lang w:val="fr-FR"/>
        </w:rPr>
        <w:t>médecins</w:t>
      </w:r>
      <w:r w:rsidRPr="0036348F">
        <w:rPr>
          <w:rFonts w:cstheme="minorHAnsi"/>
          <w:lang w:val="fr-FR"/>
        </w:rPr>
        <w:t xml:space="preserve"> en Argentine. Les résultats seront présentés au Dicastère des Causes des Saints.</w:t>
      </w:r>
    </w:p>
    <w:p w14:paraId="79B7B88B" w14:textId="243AA0BE" w:rsidR="002C3E13" w:rsidRPr="0036348F" w:rsidRDefault="002C3E13" w:rsidP="0036348F">
      <w:pPr>
        <w:pStyle w:val="Paragrafoelenco"/>
        <w:numPr>
          <w:ilvl w:val="0"/>
          <w:numId w:val="5"/>
        </w:numPr>
        <w:ind w:left="0"/>
        <w:jc w:val="both"/>
        <w:rPr>
          <w:rFonts w:cstheme="minorHAnsi"/>
          <w:lang w:val="fr-FR"/>
        </w:rPr>
      </w:pPr>
      <w:r w:rsidRPr="0036348F">
        <w:rPr>
          <w:rFonts w:cstheme="minorHAnsi"/>
          <w:lang w:val="fr-FR"/>
        </w:rPr>
        <w:t>Le chapitre a été mis au courant de l’organisation de la dévotion au Père par les animateurs locaux, qui sont chargés d’adapter la prière au P. de la Mennais, les neuvaines, la dévotio</w:t>
      </w:r>
      <w:r w:rsidR="00C07359" w:rsidRPr="0036348F">
        <w:rPr>
          <w:rFonts w:cstheme="minorHAnsi"/>
          <w:lang w:val="fr-FR"/>
        </w:rPr>
        <w:t>n mennaisienne dans chaque pays. Ils sont également chargés de suivre les intentio</w:t>
      </w:r>
      <w:r w:rsidR="00565C7E">
        <w:rPr>
          <w:rFonts w:cstheme="minorHAnsi"/>
          <w:lang w:val="fr-FR"/>
        </w:rPr>
        <w:t>n</w:t>
      </w:r>
      <w:r w:rsidR="00C07359" w:rsidRPr="0036348F">
        <w:rPr>
          <w:rFonts w:cstheme="minorHAnsi"/>
          <w:lang w:val="fr-FR"/>
        </w:rPr>
        <w:t>s de prière et de renseigner le postulateur sur les faveurs reçues.</w:t>
      </w:r>
    </w:p>
    <w:p w14:paraId="182F9E2A" w14:textId="3BD7CFF6" w:rsidR="002C3E13" w:rsidRPr="0036348F" w:rsidRDefault="002C3E13" w:rsidP="0036348F">
      <w:pPr>
        <w:pStyle w:val="Paragrafoelenco"/>
        <w:numPr>
          <w:ilvl w:val="0"/>
          <w:numId w:val="5"/>
        </w:numPr>
        <w:ind w:left="0"/>
        <w:jc w:val="both"/>
        <w:rPr>
          <w:rFonts w:cstheme="minorHAnsi"/>
          <w:lang w:val="fr-FR"/>
        </w:rPr>
      </w:pPr>
      <w:r w:rsidRPr="0036348F">
        <w:rPr>
          <w:rFonts w:cstheme="minorHAnsi"/>
          <w:lang w:val="fr-FR"/>
        </w:rPr>
        <w:t>Le postula</w:t>
      </w:r>
      <w:r w:rsidR="00C07359" w:rsidRPr="0036348F">
        <w:rPr>
          <w:rFonts w:cstheme="minorHAnsi"/>
          <w:lang w:val="fr-FR"/>
        </w:rPr>
        <w:t xml:space="preserve">teur a présenté la question de </w:t>
      </w:r>
      <w:r w:rsidR="00565C7E" w:rsidRPr="0036348F">
        <w:rPr>
          <w:rFonts w:cstheme="minorHAnsi"/>
          <w:lang w:val="fr-FR"/>
        </w:rPr>
        <w:t>l’introduction</w:t>
      </w:r>
      <w:r w:rsidRPr="0036348F">
        <w:rPr>
          <w:rFonts w:cstheme="minorHAnsi"/>
          <w:lang w:val="fr-FR"/>
        </w:rPr>
        <w:t xml:space="preserve"> des causes de quelques Frères qui ont laissé une renommée de sainteté</w:t>
      </w:r>
      <w:r w:rsidR="00C07359" w:rsidRPr="0036348F">
        <w:rPr>
          <w:rFonts w:cstheme="minorHAnsi"/>
          <w:lang w:val="fr-FR"/>
        </w:rPr>
        <w:t>,</w:t>
      </w:r>
      <w:r w:rsidRPr="0036348F">
        <w:rPr>
          <w:rFonts w:cstheme="minorHAnsi"/>
          <w:lang w:val="fr-FR"/>
        </w:rPr>
        <w:t xml:space="preserve"> au Dicastère </w:t>
      </w:r>
      <w:r w:rsidR="00C07359" w:rsidRPr="0036348F">
        <w:rPr>
          <w:rFonts w:cstheme="minorHAnsi"/>
          <w:lang w:val="fr-FR"/>
        </w:rPr>
        <w:t>des Causes des Saints. Il a recommandé de garder avec soin la mémoire écrite et orale des Frères et la vénération des lieux où ils sont passé</w:t>
      </w:r>
      <w:r w:rsidR="00565C7E">
        <w:rPr>
          <w:rFonts w:cstheme="minorHAnsi"/>
          <w:lang w:val="fr-FR"/>
        </w:rPr>
        <w:t>s,</w:t>
      </w:r>
      <w:r w:rsidR="00C07359" w:rsidRPr="0036348F">
        <w:rPr>
          <w:rFonts w:cstheme="minorHAnsi"/>
          <w:lang w:val="fr-FR"/>
        </w:rPr>
        <w:t xml:space="preserve"> et </w:t>
      </w:r>
      <w:r w:rsidR="00565C7E" w:rsidRPr="0036348F">
        <w:rPr>
          <w:rFonts w:cstheme="minorHAnsi"/>
          <w:lang w:val="fr-FR"/>
        </w:rPr>
        <w:t>même</w:t>
      </w:r>
      <w:r w:rsidR="00C07359" w:rsidRPr="0036348F">
        <w:rPr>
          <w:rFonts w:cstheme="minorHAnsi"/>
          <w:lang w:val="fr-FR"/>
        </w:rPr>
        <w:t xml:space="preserve"> de leur tombeau.</w:t>
      </w:r>
    </w:p>
    <w:p w14:paraId="75D379DC" w14:textId="77777777" w:rsidR="00BC0D0E" w:rsidRPr="0036348F" w:rsidRDefault="00BC0D0E" w:rsidP="0036348F">
      <w:pPr>
        <w:jc w:val="both"/>
        <w:rPr>
          <w:rFonts w:cstheme="minorHAnsi"/>
          <w:b/>
          <w:lang w:val="fr-FR"/>
        </w:rPr>
      </w:pPr>
    </w:p>
    <w:p w14:paraId="4CF6ED80"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INTENTIONS DE LA NEUVAINE</w:t>
      </w:r>
    </w:p>
    <w:p w14:paraId="380215A7" w14:textId="70AF3E9F" w:rsidR="008B07DD" w:rsidRPr="0036348F" w:rsidRDefault="008B07DD" w:rsidP="0036348F">
      <w:pPr>
        <w:pStyle w:val="Paragrafoelenco"/>
        <w:ind w:left="0"/>
        <w:jc w:val="both"/>
        <w:rPr>
          <w:rFonts w:cstheme="minorHAnsi"/>
          <w:lang w:val="fr-FR"/>
        </w:rPr>
      </w:pPr>
      <w:r w:rsidRPr="0036348F">
        <w:rPr>
          <w:rFonts w:cstheme="minorHAnsi"/>
          <w:lang w:val="fr-FR"/>
        </w:rPr>
        <w:t>Nous continuons à prier pour</w:t>
      </w:r>
      <w:r w:rsidR="00565C7E">
        <w:rPr>
          <w:rFonts w:cstheme="minorHAnsi"/>
          <w:lang w:val="fr-FR"/>
        </w:rPr>
        <w:t xml:space="preserve"> </w:t>
      </w:r>
      <w:r w:rsidRPr="0036348F">
        <w:rPr>
          <w:rFonts w:cstheme="minorHAnsi"/>
          <w:lang w:val="fr-FR"/>
        </w:rPr>
        <w:t>:</w:t>
      </w:r>
    </w:p>
    <w:p w14:paraId="43056C74" w14:textId="6D57CA6B" w:rsidR="008B07DD" w:rsidRPr="0036348F" w:rsidRDefault="008B07DD" w:rsidP="0036348F">
      <w:pPr>
        <w:pStyle w:val="Paragrafoelenco"/>
        <w:numPr>
          <w:ilvl w:val="0"/>
          <w:numId w:val="4"/>
        </w:numPr>
        <w:ind w:left="0"/>
        <w:jc w:val="both"/>
        <w:rPr>
          <w:rFonts w:cstheme="minorHAnsi"/>
          <w:lang w:val="fr-FR"/>
        </w:rPr>
      </w:pPr>
      <w:r w:rsidRPr="00565C7E">
        <w:rPr>
          <w:rFonts w:cstheme="minorHAnsi"/>
          <w:b/>
          <w:bCs/>
          <w:i/>
          <w:iCs/>
          <w:lang w:val="fr-FR"/>
        </w:rPr>
        <w:t>F</w:t>
      </w:r>
      <w:r w:rsidR="00565C7E" w:rsidRPr="00565C7E">
        <w:rPr>
          <w:rFonts w:cstheme="minorHAnsi"/>
          <w:b/>
          <w:bCs/>
          <w:i/>
          <w:iCs/>
          <w:lang w:val="fr-FR"/>
        </w:rPr>
        <w:t>r</w:t>
      </w:r>
      <w:r w:rsidRPr="00565C7E">
        <w:rPr>
          <w:rFonts w:cstheme="minorHAnsi"/>
          <w:b/>
          <w:bCs/>
          <w:i/>
          <w:iCs/>
          <w:lang w:val="fr-FR"/>
        </w:rPr>
        <w:t>. Alain Josselin</w:t>
      </w:r>
      <w:r w:rsidR="0087457B" w:rsidRPr="00565C7E">
        <w:rPr>
          <w:rFonts w:cstheme="minorHAnsi"/>
          <w:b/>
          <w:bCs/>
          <w:i/>
          <w:iCs/>
          <w:lang w:val="fr-FR"/>
        </w:rPr>
        <w:t>.</w:t>
      </w:r>
      <w:r w:rsidR="0087457B" w:rsidRPr="0036348F">
        <w:rPr>
          <w:rFonts w:cstheme="minorHAnsi"/>
          <w:lang w:val="fr-FR"/>
        </w:rPr>
        <w:t xml:space="preserve"> Il a quitté l’</w:t>
      </w:r>
      <w:r w:rsidR="00565C7E" w:rsidRPr="0036348F">
        <w:rPr>
          <w:rFonts w:cstheme="minorHAnsi"/>
          <w:lang w:val="fr-FR"/>
        </w:rPr>
        <w:t>hôpital</w:t>
      </w:r>
      <w:r w:rsidR="0087457B" w:rsidRPr="0036348F">
        <w:rPr>
          <w:rFonts w:cstheme="minorHAnsi"/>
          <w:lang w:val="fr-FR"/>
        </w:rPr>
        <w:t xml:space="preserve"> de Saint-Malo, pour la clinique St-Yves à Rennes, spécialisée dans l’accompagnement des p</w:t>
      </w:r>
      <w:r w:rsidR="00565C7E">
        <w:rPr>
          <w:rFonts w:cstheme="minorHAnsi"/>
          <w:lang w:val="fr-FR"/>
        </w:rPr>
        <w:t>e</w:t>
      </w:r>
      <w:r w:rsidR="0087457B" w:rsidRPr="0036348F">
        <w:rPr>
          <w:rFonts w:cstheme="minorHAnsi"/>
          <w:lang w:val="fr-FR"/>
        </w:rPr>
        <w:t>rsonnes qui ont subi de graves interventions chirurgicales.</w:t>
      </w:r>
    </w:p>
    <w:p w14:paraId="421E6E3D" w14:textId="7193370B" w:rsidR="0087457B" w:rsidRPr="0036348F" w:rsidRDefault="0087457B" w:rsidP="0036348F">
      <w:pPr>
        <w:pStyle w:val="Paragrafoelenco"/>
        <w:numPr>
          <w:ilvl w:val="0"/>
          <w:numId w:val="4"/>
        </w:numPr>
        <w:ind w:left="0"/>
        <w:jc w:val="both"/>
        <w:rPr>
          <w:rFonts w:cstheme="minorHAnsi"/>
          <w:lang w:val="fr-FR"/>
        </w:rPr>
      </w:pPr>
      <w:r w:rsidRPr="00565C7E">
        <w:rPr>
          <w:rFonts w:cstheme="minorHAnsi"/>
          <w:b/>
          <w:bCs/>
          <w:i/>
          <w:iCs/>
          <w:lang w:val="fr-FR"/>
        </w:rPr>
        <w:t>Nos Frères, élèves, familles et population d’</w:t>
      </w:r>
      <w:r w:rsidR="00565C7E" w:rsidRPr="00565C7E">
        <w:rPr>
          <w:rFonts w:cstheme="minorHAnsi"/>
          <w:b/>
          <w:bCs/>
          <w:i/>
          <w:iCs/>
          <w:lang w:val="fr-FR"/>
        </w:rPr>
        <w:t>Haïti</w:t>
      </w:r>
      <w:r w:rsidRPr="0036348F">
        <w:rPr>
          <w:rFonts w:cstheme="minorHAnsi"/>
          <w:lang w:val="fr-FR"/>
        </w:rPr>
        <w:t>, qui traversent un moment de grande</w:t>
      </w:r>
      <w:r w:rsidR="00565C7E">
        <w:rPr>
          <w:rFonts w:cstheme="minorHAnsi"/>
          <w:lang w:val="fr-FR"/>
        </w:rPr>
        <w:t>s</w:t>
      </w:r>
      <w:r w:rsidRPr="0036348F">
        <w:rPr>
          <w:rFonts w:cstheme="minorHAnsi"/>
          <w:lang w:val="fr-FR"/>
        </w:rPr>
        <w:t xml:space="preserve"> difficultés.</w:t>
      </w:r>
    </w:p>
    <w:p w14:paraId="2477FAAB" w14:textId="1BE3146C" w:rsidR="0087457B" w:rsidRPr="0036348F" w:rsidRDefault="0087457B" w:rsidP="0036348F">
      <w:pPr>
        <w:pStyle w:val="Paragrafoelenco"/>
        <w:numPr>
          <w:ilvl w:val="0"/>
          <w:numId w:val="4"/>
        </w:numPr>
        <w:ind w:left="0"/>
        <w:jc w:val="both"/>
        <w:rPr>
          <w:rFonts w:cstheme="minorHAnsi"/>
          <w:lang w:val="fr-FR"/>
        </w:rPr>
      </w:pPr>
      <w:r w:rsidRPr="00565C7E">
        <w:rPr>
          <w:rFonts w:cstheme="minorHAnsi"/>
          <w:b/>
          <w:bCs/>
          <w:i/>
          <w:iCs/>
          <w:lang w:val="fr-FR"/>
        </w:rPr>
        <w:t>La Paix</w:t>
      </w:r>
      <w:r w:rsidR="00565C7E">
        <w:rPr>
          <w:rFonts w:cstheme="minorHAnsi"/>
          <w:lang w:val="fr-FR"/>
        </w:rPr>
        <w:t xml:space="preserve"> </w:t>
      </w:r>
      <w:r w:rsidRPr="0036348F">
        <w:rPr>
          <w:rFonts w:cstheme="minorHAnsi"/>
          <w:lang w:val="fr-FR"/>
        </w:rPr>
        <w:t>: elle est menacée dans plusieurs parties du monde, partic</w:t>
      </w:r>
      <w:r w:rsidR="009B3F2B" w:rsidRPr="0036348F">
        <w:rPr>
          <w:rFonts w:cstheme="minorHAnsi"/>
          <w:lang w:val="fr-FR"/>
        </w:rPr>
        <w:t>ulièrement pour les enfants, premières victimes de la guerre.</w:t>
      </w:r>
    </w:p>
    <w:p w14:paraId="29D84A2A" w14:textId="77777777" w:rsidR="009B3F2B" w:rsidRPr="0036348F" w:rsidRDefault="009B3F2B" w:rsidP="0036348F">
      <w:pPr>
        <w:pStyle w:val="Paragrafoelenco"/>
        <w:numPr>
          <w:ilvl w:val="0"/>
          <w:numId w:val="4"/>
        </w:numPr>
        <w:ind w:left="0"/>
        <w:jc w:val="both"/>
        <w:rPr>
          <w:rFonts w:cstheme="minorHAnsi"/>
          <w:lang w:val="fr-FR"/>
        </w:rPr>
      </w:pPr>
      <w:r w:rsidRPr="0036348F">
        <w:rPr>
          <w:rFonts w:cstheme="minorHAnsi"/>
          <w:lang w:val="fr-FR"/>
        </w:rPr>
        <w:t xml:space="preserve">Pour les </w:t>
      </w:r>
      <w:r w:rsidRPr="00565C7E">
        <w:rPr>
          <w:rFonts w:cstheme="minorHAnsi"/>
          <w:b/>
          <w:bCs/>
          <w:i/>
          <w:iCs/>
          <w:lang w:val="fr-FR"/>
        </w:rPr>
        <w:t>malades recommandés</w:t>
      </w:r>
      <w:r w:rsidRPr="0036348F">
        <w:rPr>
          <w:rFonts w:cstheme="minorHAnsi"/>
          <w:lang w:val="fr-FR"/>
        </w:rPr>
        <w:t xml:space="preserve"> indiqués et suivis par les animateurs mennaisiens dans chaque pays</w:t>
      </w:r>
    </w:p>
    <w:p w14:paraId="69A1F124" w14:textId="77777777" w:rsidR="008B07DD" w:rsidRPr="0036348F" w:rsidRDefault="008B07DD" w:rsidP="0036348F">
      <w:pPr>
        <w:jc w:val="both"/>
        <w:rPr>
          <w:rFonts w:cstheme="minorHAnsi"/>
          <w:b/>
          <w:lang w:val="fr-FR"/>
        </w:rPr>
      </w:pPr>
    </w:p>
    <w:p w14:paraId="04ACE1A6"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FAVEURS REÇUES</w:t>
      </w:r>
    </w:p>
    <w:p w14:paraId="77596289" w14:textId="67D514F9" w:rsidR="008B07DD" w:rsidRPr="0036348F" w:rsidRDefault="00565C7E" w:rsidP="0036348F">
      <w:pPr>
        <w:jc w:val="both"/>
        <w:rPr>
          <w:rFonts w:cstheme="minorHAnsi"/>
          <w:lang w:val="fr-FR"/>
        </w:rPr>
      </w:pPr>
      <w:r>
        <w:rPr>
          <w:rFonts w:cstheme="minorHAnsi"/>
          <w:lang w:val="fr-FR"/>
        </w:rPr>
        <w:t xml:space="preserve">. </w:t>
      </w:r>
      <w:r w:rsidR="002065C4" w:rsidRPr="0036348F">
        <w:rPr>
          <w:rFonts w:cstheme="minorHAnsi"/>
          <w:lang w:val="fr-FR"/>
        </w:rPr>
        <w:t xml:space="preserve">Transcrivons le rapport médical du </w:t>
      </w:r>
      <w:r w:rsidR="002065C4" w:rsidRPr="0036348F">
        <w:rPr>
          <w:rFonts w:cstheme="minorHAnsi"/>
          <w:b/>
          <w:lang w:val="fr-FR"/>
        </w:rPr>
        <w:t>F</w:t>
      </w:r>
      <w:r>
        <w:rPr>
          <w:rFonts w:cstheme="minorHAnsi"/>
          <w:b/>
          <w:lang w:val="fr-FR"/>
        </w:rPr>
        <w:t>r</w:t>
      </w:r>
      <w:r w:rsidR="002065C4" w:rsidRPr="0036348F">
        <w:rPr>
          <w:rFonts w:cstheme="minorHAnsi"/>
          <w:b/>
          <w:lang w:val="fr-FR"/>
        </w:rPr>
        <w:t>. Joseph Tinkasimire</w:t>
      </w:r>
      <w:r w:rsidR="002065C4" w:rsidRPr="0036348F">
        <w:rPr>
          <w:rFonts w:cstheme="minorHAnsi"/>
          <w:lang w:val="fr-FR"/>
        </w:rPr>
        <w:t>, à la suite du récit qu’il avait fait de sa guérison</w:t>
      </w:r>
      <w:r w:rsidR="00A52A09" w:rsidRPr="0036348F">
        <w:rPr>
          <w:rFonts w:cstheme="minorHAnsi"/>
          <w:lang w:val="fr-FR"/>
        </w:rPr>
        <w:t xml:space="preserve"> (neuvaine d’</w:t>
      </w:r>
      <w:r w:rsidR="008B07DD" w:rsidRPr="0036348F">
        <w:rPr>
          <w:rFonts w:cstheme="minorHAnsi"/>
          <w:lang w:val="fr-FR"/>
        </w:rPr>
        <w:t>avril)</w:t>
      </w:r>
      <w:r w:rsidR="002065C4" w:rsidRPr="0036348F">
        <w:rPr>
          <w:rFonts w:cstheme="minorHAnsi"/>
          <w:lang w:val="fr-FR"/>
        </w:rPr>
        <w:t xml:space="preserve">, obtenue </w:t>
      </w:r>
      <w:r w:rsidR="00A52A09" w:rsidRPr="0036348F">
        <w:rPr>
          <w:rFonts w:cstheme="minorHAnsi"/>
          <w:lang w:val="fr-FR"/>
        </w:rPr>
        <w:t xml:space="preserve">à la suite de </w:t>
      </w:r>
      <w:r w:rsidR="002065C4" w:rsidRPr="0036348F">
        <w:rPr>
          <w:rFonts w:cstheme="minorHAnsi"/>
          <w:lang w:val="fr-FR"/>
        </w:rPr>
        <w:t xml:space="preserve">la prière d’intercession </w:t>
      </w:r>
      <w:r w:rsidR="00A52A09" w:rsidRPr="0036348F">
        <w:rPr>
          <w:rFonts w:cstheme="minorHAnsi"/>
          <w:lang w:val="fr-FR"/>
        </w:rPr>
        <w:t xml:space="preserve">adressée </w:t>
      </w:r>
      <w:r w:rsidR="002065C4" w:rsidRPr="0036348F">
        <w:rPr>
          <w:rFonts w:cstheme="minorHAnsi"/>
          <w:lang w:val="fr-FR"/>
        </w:rPr>
        <w:t>au Père de la Mennais.</w:t>
      </w:r>
    </w:p>
    <w:p w14:paraId="3B261BAE" w14:textId="7ED5C795" w:rsidR="002065C4" w:rsidRPr="00565C7E" w:rsidRDefault="002065C4" w:rsidP="0036348F">
      <w:pPr>
        <w:jc w:val="both"/>
        <w:rPr>
          <w:rFonts w:cstheme="minorHAnsi"/>
          <w:i/>
          <w:iCs/>
          <w:lang w:val="fr-FR"/>
        </w:rPr>
      </w:pPr>
      <w:r w:rsidRPr="0036348F">
        <w:rPr>
          <w:rFonts w:cstheme="minorHAnsi"/>
          <w:lang w:val="fr-FR"/>
        </w:rPr>
        <w:t xml:space="preserve"> </w:t>
      </w:r>
      <w:r w:rsidRPr="00565C7E">
        <w:rPr>
          <w:rFonts w:cstheme="minorHAnsi"/>
          <w:i/>
          <w:iCs/>
          <w:lang w:val="fr-FR"/>
        </w:rPr>
        <w:t>“F. Joseph Tinkasimire est un homme de 86 ans qui s’est présenté à l’</w:t>
      </w:r>
      <w:r w:rsidR="00565C7E" w:rsidRPr="00565C7E">
        <w:rPr>
          <w:rFonts w:cstheme="minorHAnsi"/>
          <w:i/>
          <w:iCs/>
          <w:lang w:val="fr-FR"/>
        </w:rPr>
        <w:t>hôpital</w:t>
      </w:r>
      <w:r w:rsidRPr="00565C7E">
        <w:rPr>
          <w:rFonts w:cstheme="minorHAnsi"/>
          <w:i/>
          <w:iCs/>
          <w:lang w:val="fr-FR"/>
        </w:rPr>
        <w:t xml:space="preserve"> </w:t>
      </w:r>
      <w:proofErr w:type="spellStart"/>
      <w:r w:rsidRPr="00565C7E">
        <w:rPr>
          <w:rFonts w:cstheme="minorHAnsi"/>
          <w:i/>
          <w:iCs/>
          <w:lang w:val="fr-FR"/>
        </w:rPr>
        <w:t>CorSU</w:t>
      </w:r>
      <w:proofErr w:type="spellEnd"/>
      <w:r w:rsidRPr="00565C7E">
        <w:rPr>
          <w:rFonts w:cstheme="minorHAnsi"/>
          <w:i/>
          <w:iCs/>
          <w:lang w:val="fr-FR"/>
        </w:rPr>
        <w:t xml:space="preserve"> le 12/08/2022 avec des douleurs à la hanche gauche. Il s’était blessé à la </w:t>
      </w:r>
      <w:r w:rsidR="00565C7E" w:rsidRPr="00565C7E">
        <w:rPr>
          <w:rFonts w:cstheme="minorHAnsi"/>
          <w:i/>
          <w:iCs/>
          <w:lang w:val="fr-FR"/>
        </w:rPr>
        <w:t>h</w:t>
      </w:r>
      <w:r w:rsidRPr="00565C7E">
        <w:rPr>
          <w:rFonts w:cstheme="minorHAnsi"/>
          <w:i/>
          <w:iCs/>
          <w:lang w:val="fr-FR"/>
        </w:rPr>
        <w:t xml:space="preserve">anche suite à une chute. Sa radiographie et son scanner ont révélé une fracture </w:t>
      </w:r>
      <w:r w:rsidR="00565C7E" w:rsidRPr="00565C7E">
        <w:rPr>
          <w:rFonts w:cstheme="minorHAnsi"/>
          <w:i/>
          <w:iCs/>
          <w:lang w:val="fr-FR"/>
        </w:rPr>
        <w:t>inter trochantérienne</w:t>
      </w:r>
      <w:r w:rsidR="004319C5" w:rsidRPr="00565C7E">
        <w:rPr>
          <w:rFonts w:cstheme="minorHAnsi"/>
          <w:i/>
          <w:iCs/>
          <w:lang w:val="fr-FR"/>
        </w:rPr>
        <w:t xml:space="preserve"> peu déplacé</w:t>
      </w:r>
      <w:r w:rsidR="00565C7E" w:rsidRPr="00565C7E">
        <w:rPr>
          <w:rFonts w:cstheme="minorHAnsi"/>
          <w:i/>
          <w:iCs/>
          <w:lang w:val="fr-FR"/>
        </w:rPr>
        <w:t>e</w:t>
      </w:r>
      <w:r w:rsidR="004319C5" w:rsidRPr="00565C7E">
        <w:rPr>
          <w:rFonts w:cstheme="minorHAnsi"/>
          <w:i/>
          <w:iCs/>
          <w:lang w:val="fr-FR"/>
        </w:rPr>
        <w:t xml:space="preserve"> du fémur gauche. Il présentait également des </w:t>
      </w:r>
      <w:r w:rsidR="00565C7E" w:rsidRPr="00565C7E">
        <w:rPr>
          <w:rFonts w:cstheme="minorHAnsi"/>
          <w:i/>
          <w:iCs/>
          <w:lang w:val="fr-FR"/>
        </w:rPr>
        <w:t>modifications dégénératives</w:t>
      </w:r>
      <w:r w:rsidR="004319C5" w:rsidRPr="00565C7E">
        <w:rPr>
          <w:rFonts w:cstheme="minorHAnsi"/>
          <w:i/>
          <w:iCs/>
          <w:lang w:val="fr-FR"/>
        </w:rPr>
        <w:t xml:space="preserve">/arthritiques avancées dans la </w:t>
      </w:r>
      <w:r w:rsidR="00565C7E" w:rsidRPr="00565C7E">
        <w:rPr>
          <w:rFonts w:cstheme="minorHAnsi"/>
          <w:i/>
          <w:iCs/>
          <w:lang w:val="fr-FR"/>
        </w:rPr>
        <w:t>même</w:t>
      </w:r>
      <w:r w:rsidR="004319C5" w:rsidRPr="00565C7E">
        <w:rPr>
          <w:rFonts w:cstheme="minorHAnsi"/>
          <w:i/>
          <w:iCs/>
          <w:lang w:val="fr-FR"/>
        </w:rPr>
        <w:t xml:space="preserve"> articulation de la hanche.</w:t>
      </w:r>
    </w:p>
    <w:p w14:paraId="4000AA11" w14:textId="4F88A8F9" w:rsidR="004319C5" w:rsidRPr="00565C7E" w:rsidRDefault="004319C5" w:rsidP="0036348F">
      <w:pPr>
        <w:jc w:val="both"/>
        <w:rPr>
          <w:rFonts w:cstheme="minorHAnsi"/>
          <w:i/>
          <w:iCs/>
          <w:lang w:val="fr-FR"/>
        </w:rPr>
      </w:pPr>
      <w:r w:rsidRPr="00565C7E">
        <w:rPr>
          <w:rFonts w:cstheme="minorHAnsi"/>
          <w:i/>
          <w:iCs/>
          <w:lang w:val="fr-FR"/>
        </w:rPr>
        <w:t xml:space="preserve">   Il a été maintenu au lit de manière </w:t>
      </w:r>
      <w:r w:rsidR="00565C7E" w:rsidRPr="00565C7E">
        <w:rPr>
          <w:rFonts w:cstheme="minorHAnsi"/>
          <w:i/>
          <w:iCs/>
          <w:lang w:val="fr-FR"/>
        </w:rPr>
        <w:t>continue</w:t>
      </w:r>
      <w:r w:rsidRPr="00565C7E">
        <w:rPr>
          <w:rFonts w:cstheme="minorHAnsi"/>
          <w:i/>
          <w:iCs/>
          <w:lang w:val="fr-FR"/>
        </w:rPr>
        <w:t xml:space="preserve"> pendant six semaines. Lors de son examen</w:t>
      </w:r>
      <w:r w:rsidR="008B07DD" w:rsidRPr="00565C7E">
        <w:rPr>
          <w:rFonts w:cstheme="minorHAnsi"/>
          <w:i/>
          <w:iCs/>
          <w:lang w:val="fr-FR"/>
        </w:rPr>
        <w:t>,</w:t>
      </w:r>
      <w:r w:rsidRPr="00565C7E">
        <w:rPr>
          <w:rFonts w:cstheme="minorHAnsi"/>
          <w:i/>
          <w:iCs/>
          <w:lang w:val="fr-FR"/>
        </w:rPr>
        <w:t xml:space="preserve"> six semaines plus tard</w:t>
      </w:r>
      <w:r w:rsidR="008B07DD" w:rsidRPr="00565C7E">
        <w:rPr>
          <w:rFonts w:cstheme="minorHAnsi"/>
          <w:i/>
          <w:iCs/>
          <w:lang w:val="fr-FR"/>
        </w:rPr>
        <w:t>, l</w:t>
      </w:r>
      <w:r w:rsidRPr="00565C7E">
        <w:rPr>
          <w:rFonts w:cstheme="minorHAnsi"/>
          <w:i/>
          <w:iCs/>
          <w:lang w:val="fr-FR"/>
        </w:rPr>
        <w:t>es radiographies on</w:t>
      </w:r>
      <w:r w:rsidR="00565C7E" w:rsidRPr="00565C7E">
        <w:rPr>
          <w:rFonts w:cstheme="minorHAnsi"/>
          <w:i/>
          <w:iCs/>
          <w:lang w:val="fr-FR"/>
        </w:rPr>
        <w:t>t</w:t>
      </w:r>
      <w:r w:rsidRPr="00565C7E">
        <w:rPr>
          <w:rFonts w:cstheme="minorHAnsi"/>
          <w:i/>
          <w:iCs/>
          <w:lang w:val="fr-FR"/>
        </w:rPr>
        <w:t xml:space="preserve"> montré une formation de callosités au nive</w:t>
      </w:r>
      <w:r w:rsidR="008B07DD" w:rsidRPr="00565C7E">
        <w:rPr>
          <w:rFonts w:cstheme="minorHAnsi"/>
          <w:i/>
          <w:iCs/>
          <w:lang w:val="fr-FR"/>
        </w:rPr>
        <w:t>a</w:t>
      </w:r>
      <w:r w:rsidRPr="00565C7E">
        <w:rPr>
          <w:rFonts w:cstheme="minorHAnsi"/>
          <w:i/>
          <w:iCs/>
          <w:lang w:val="fr-FR"/>
        </w:rPr>
        <w:t xml:space="preserve">u du site de la fracture et il a commencé un </w:t>
      </w:r>
      <w:r w:rsidR="00565C7E" w:rsidRPr="00565C7E">
        <w:rPr>
          <w:rFonts w:cstheme="minorHAnsi"/>
          <w:i/>
          <w:iCs/>
          <w:lang w:val="fr-FR"/>
        </w:rPr>
        <w:t>traitement physiothérapie</w:t>
      </w:r>
      <w:r w:rsidRPr="00565C7E">
        <w:rPr>
          <w:rFonts w:cstheme="minorHAnsi"/>
          <w:i/>
          <w:iCs/>
          <w:lang w:val="fr-FR"/>
        </w:rPr>
        <w:t xml:space="preserve"> p</w:t>
      </w:r>
      <w:r w:rsidR="00565C7E" w:rsidRPr="00565C7E">
        <w:rPr>
          <w:rFonts w:cstheme="minorHAnsi"/>
          <w:i/>
          <w:iCs/>
          <w:lang w:val="fr-FR"/>
        </w:rPr>
        <w:t>o</w:t>
      </w:r>
      <w:r w:rsidRPr="00565C7E">
        <w:rPr>
          <w:rFonts w:cstheme="minorHAnsi"/>
          <w:i/>
          <w:iCs/>
          <w:lang w:val="fr-FR"/>
        </w:rPr>
        <w:t xml:space="preserve">ur la rééducation. Il a également été mis sous </w:t>
      </w:r>
      <w:r w:rsidR="00565C7E" w:rsidRPr="00565C7E">
        <w:rPr>
          <w:rFonts w:cstheme="minorHAnsi"/>
          <w:i/>
          <w:iCs/>
          <w:lang w:val="fr-FR"/>
        </w:rPr>
        <w:t>traitement pour apport</w:t>
      </w:r>
      <w:r w:rsidRPr="00565C7E">
        <w:rPr>
          <w:rFonts w:cstheme="minorHAnsi"/>
          <w:i/>
          <w:iCs/>
          <w:lang w:val="fr-FR"/>
        </w:rPr>
        <w:t xml:space="preserve"> en calcium.</w:t>
      </w:r>
    </w:p>
    <w:p w14:paraId="74892F6E" w14:textId="1CB80567" w:rsidR="004319C5" w:rsidRPr="00565C7E" w:rsidRDefault="004319C5" w:rsidP="0036348F">
      <w:pPr>
        <w:jc w:val="both"/>
        <w:rPr>
          <w:rFonts w:cstheme="minorHAnsi"/>
          <w:i/>
          <w:iCs/>
          <w:lang w:val="fr-FR"/>
        </w:rPr>
      </w:pPr>
      <w:r w:rsidRPr="00565C7E">
        <w:rPr>
          <w:rFonts w:cstheme="minorHAnsi"/>
          <w:i/>
          <w:iCs/>
          <w:lang w:val="fr-FR"/>
        </w:rPr>
        <w:t xml:space="preserve">   Deux mois plus tard, il marchait avec des béquilles. Il a bénéficié d’une rehausse de chaussure de 3 cm pour compenser le raccourcissement du membre inférieur gauche. Lors de son examen trois mois plus tard</w:t>
      </w:r>
      <w:r w:rsidR="00A52A09" w:rsidRPr="00565C7E">
        <w:rPr>
          <w:rFonts w:cstheme="minorHAnsi"/>
          <w:i/>
          <w:iCs/>
          <w:lang w:val="fr-FR"/>
        </w:rPr>
        <w:t xml:space="preserve">, la fracture s’est avérée bien consolidée et utilisait une canne comme support. </w:t>
      </w:r>
      <w:r w:rsidR="00565C7E" w:rsidRPr="00565C7E">
        <w:rPr>
          <w:rFonts w:cstheme="minorHAnsi"/>
          <w:i/>
          <w:iCs/>
          <w:lang w:val="fr-FR"/>
        </w:rPr>
        <w:t>Lors de s</w:t>
      </w:r>
      <w:r w:rsidR="00A52A09" w:rsidRPr="00565C7E">
        <w:rPr>
          <w:rFonts w:cstheme="minorHAnsi"/>
          <w:i/>
          <w:iCs/>
          <w:lang w:val="fr-FR"/>
        </w:rPr>
        <w:t xml:space="preserve">a dernière </w:t>
      </w:r>
      <w:r w:rsidR="00565C7E" w:rsidRPr="00565C7E">
        <w:rPr>
          <w:rFonts w:cstheme="minorHAnsi"/>
          <w:i/>
          <w:iCs/>
          <w:lang w:val="fr-FR"/>
        </w:rPr>
        <w:t>consultation</w:t>
      </w:r>
      <w:r w:rsidR="00A52A09" w:rsidRPr="00565C7E">
        <w:rPr>
          <w:rFonts w:cstheme="minorHAnsi"/>
          <w:i/>
          <w:iCs/>
          <w:lang w:val="fr-FR"/>
        </w:rPr>
        <w:t xml:space="preserve"> </w:t>
      </w:r>
      <w:r w:rsidR="00A52A09" w:rsidRPr="00565C7E">
        <w:rPr>
          <w:rFonts w:cstheme="minorHAnsi"/>
          <w:i/>
          <w:iCs/>
          <w:lang w:val="fr-FR"/>
        </w:rPr>
        <w:lastRenderedPageBreak/>
        <w:t>le 18/01/2024, F</w:t>
      </w:r>
      <w:r w:rsidR="00565C7E" w:rsidRPr="00565C7E">
        <w:rPr>
          <w:rFonts w:cstheme="minorHAnsi"/>
          <w:i/>
          <w:iCs/>
          <w:lang w:val="fr-FR"/>
        </w:rPr>
        <w:t>r</w:t>
      </w:r>
      <w:r w:rsidR="00A52A09" w:rsidRPr="00565C7E">
        <w:rPr>
          <w:rFonts w:cstheme="minorHAnsi"/>
          <w:i/>
          <w:iCs/>
          <w:lang w:val="fr-FR"/>
        </w:rPr>
        <w:t>. Joseph ne ressentait aucune douleur, à l’exception d’un inconfort occasionnel lorsqu’il faisait trop d’efforts. Il utilise toujours une canne et peut marcher jusqu’à deux kilomètres. Toute aide qui lui est apportée est appréciée.</w:t>
      </w:r>
      <w:r w:rsidR="00565C7E" w:rsidRPr="00565C7E">
        <w:rPr>
          <w:rFonts w:cstheme="minorHAnsi"/>
          <w:i/>
          <w:iCs/>
          <w:lang w:val="fr-FR"/>
        </w:rPr>
        <w:t> »</w:t>
      </w:r>
    </w:p>
    <w:p w14:paraId="4DED8652" w14:textId="77777777" w:rsidR="008B07DD" w:rsidRPr="0036348F" w:rsidRDefault="00A52A09" w:rsidP="00565C7E">
      <w:pPr>
        <w:spacing w:after="0" w:line="240" w:lineRule="auto"/>
        <w:jc w:val="right"/>
        <w:rPr>
          <w:rFonts w:cstheme="minorHAnsi"/>
          <w:lang w:val="fr-FR"/>
        </w:rPr>
      </w:pPr>
      <w:r w:rsidRPr="0036348F">
        <w:rPr>
          <w:rFonts w:cstheme="minorHAnsi"/>
          <w:lang w:val="fr-FR"/>
        </w:rPr>
        <w:t xml:space="preserve">Docteur Paul </w:t>
      </w:r>
      <w:proofErr w:type="spellStart"/>
      <w:r w:rsidRPr="0036348F">
        <w:rPr>
          <w:rFonts w:cstheme="minorHAnsi"/>
          <w:lang w:val="fr-FR"/>
        </w:rPr>
        <w:t>Muwa</w:t>
      </w:r>
      <w:proofErr w:type="spellEnd"/>
      <w:r w:rsidRPr="0036348F">
        <w:rPr>
          <w:rFonts w:cstheme="minorHAnsi"/>
          <w:lang w:val="fr-FR"/>
        </w:rPr>
        <w:t>,</w:t>
      </w:r>
      <w:r w:rsidR="008B07DD" w:rsidRPr="0036348F">
        <w:rPr>
          <w:rFonts w:cstheme="minorHAnsi"/>
          <w:lang w:val="fr-FR"/>
        </w:rPr>
        <w:t xml:space="preserve"> </w:t>
      </w:r>
      <w:r w:rsidRPr="0036348F">
        <w:rPr>
          <w:rFonts w:cstheme="minorHAnsi"/>
          <w:lang w:val="fr-FR"/>
        </w:rPr>
        <w:t xml:space="preserve">Département de chirurgie orthopédique, </w:t>
      </w:r>
    </w:p>
    <w:p w14:paraId="2C46DF44" w14:textId="77777777" w:rsidR="00A52A09" w:rsidRPr="0036348F" w:rsidRDefault="00A52A09" w:rsidP="00565C7E">
      <w:pPr>
        <w:spacing w:after="0" w:line="240" w:lineRule="auto"/>
        <w:jc w:val="right"/>
        <w:rPr>
          <w:rFonts w:cstheme="minorHAnsi"/>
        </w:rPr>
      </w:pPr>
      <w:proofErr w:type="spellStart"/>
      <w:r w:rsidRPr="0036348F">
        <w:rPr>
          <w:rFonts w:cstheme="minorHAnsi"/>
        </w:rPr>
        <w:t>hopital</w:t>
      </w:r>
      <w:proofErr w:type="spellEnd"/>
      <w:r w:rsidRPr="0036348F">
        <w:rPr>
          <w:rFonts w:cstheme="minorHAnsi"/>
        </w:rPr>
        <w:t xml:space="preserve"> </w:t>
      </w:r>
      <w:proofErr w:type="spellStart"/>
      <w:r w:rsidRPr="0036348F">
        <w:rPr>
          <w:rFonts w:cstheme="minorHAnsi"/>
        </w:rPr>
        <w:t>CoRSU</w:t>
      </w:r>
      <w:proofErr w:type="spellEnd"/>
      <w:r w:rsidRPr="0036348F">
        <w:rPr>
          <w:rFonts w:cstheme="minorHAnsi"/>
        </w:rPr>
        <w:t>, Kisubi (</w:t>
      </w:r>
      <w:proofErr w:type="spellStart"/>
      <w:r w:rsidRPr="0036348F">
        <w:rPr>
          <w:rFonts w:cstheme="minorHAnsi"/>
        </w:rPr>
        <w:t>Ouganda</w:t>
      </w:r>
      <w:proofErr w:type="spellEnd"/>
      <w:r w:rsidRPr="0036348F">
        <w:rPr>
          <w:rFonts w:cstheme="minorHAnsi"/>
        </w:rPr>
        <w:t>), 12-4-2024</w:t>
      </w:r>
    </w:p>
    <w:p w14:paraId="35F007A0" w14:textId="77777777" w:rsidR="00BE58C5" w:rsidRPr="0036348F" w:rsidRDefault="00BE58C5" w:rsidP="0036348F">
      <w:pPr>
        <w:pStyle w:val="Paragrafoelenco"/>
        <w:ind w:left="0"/>
        <w:jc w:val="both"/>
        <w:rPr>
          <w:rFonts w:cstheme="minorHAnsi"/>
          <w:b/>
        </w:rPr>
      </w:pPr>
    </w:p>
    <w:p w14:paraId="31FFD407" w14:textId="14D2CFEA" w:rsidR="00BC0D0E" w:rsidRPr="004E0AAE" w:rsidRDefault="00216818" w:rsidP="004E0AA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 xml:space="preserve"> </w:t>
      </w:r>
      <w:r w:rsidR="004E0AAE" w:rsidRPr="009C4834">
        <w:rPr>
          <w:rFonts w:cstheme="minorHAnsi"/>
          <w:b/>
          <w:sz w:val="24"/>
          <w:szCs w:val="24"/>
          <w:lang w:val="fr-FR"/>
        </w:rPr>
        <w:t>HISTOIRE DE LA DEVOTION MENNAISIENNE</w:t>
      </w:r>
    </w:p>
    <w:p w14:paraId="3E75ED14" w14:textId="77777777" w:rsidR="00BC0D0E" w:rsidRPr="0036348F" w:rsidRDefault="0028682B" w:rsidP="00216818">
      <w:pPr>
        <w:pStyle w:val="Paragrafoelenco"/>
        <w:ind w:left="0"/>
        <w:jc w:val="center"/>
        <w:rPr>
          <w:rFonts w:cstheme="minorHAnsi"/>
          <w:b/>
          <w:u w:val="single"/>
        </w:rPr>
      </w:pPr>
      <w:r w:rsidRPr="0036348F">
        <w:rPr>
          <w:rFonts w:cstheme="minorHAnsi"/>
          <w:b/>
          <w:u w:val="single"/>
        </w:rPr>
        <w:t>16-</w:t>
      </w:r>
      <w:r w:rsidR="00D04800" w:rsidRPr="0036348F">
        <w:rPr>
          <w:rFonts w:cstheme="minorHAnsi"/>
          <w:b/>
          <w:u w:val="single"/>
        </w:rPr>
        <w:t>EN MARCHE VERS L’ESPERANCE (2000-…)</w:t>
      </w:r>
    </w:p>
    <w:p w14:paraId="4D14FE9E" w14:textId="77777777" w:rsidR="00D04800" w:rsidRPr="0036348F" w:rsidRDefault="00D04800" w:rsidP="0036348F">
      <w:pPr>
        <w:pStyle w:val="Paragrafoelenco"/>
        <w:numPr>
          <w:ilvl w:val="0"/>
          <w:numId w:val="2"/>
        </w:numPr>
        <w:ind w:left="0"/>
        <w:jc w:val="both"/>
        <w:rPr>
          <w:rFonts w:cstheme="minorHAnsi"/>
          <w:b/>
        </w:rPr>
      </w:pPr>
      <w:r w:rsidRPr="0036348F">
        <w:rPr>
          <w:rFonts w:cstheme="minorHAnsi"/>
          <w:b/>
        </w:rPr>
        <w:t xml:space="preserve">NOUVEAU REGARD SUR LE FONDATEUR </w:t>
      </w:r>
    </w:p>
    <w:p w14:paraId="3978D1E2" w14:textId="168C6693" w:rsidR="00D04800" w:rsidRDefault="00D04800" w:rsidP="0036348F">
      <w:pPr>
        <w:pStyle w:val="Paragrafoelenco"/>
        <w:ind w:left="0"/>
        <w:jc w:val="both"/>
        <w:rPr>
          <w:rFonts w:cstheme="minorHAnsi"/>
          <w:lang w:val="fr-FR"/>
        </w:rPr>
      </w:pPr>
      <w:r w:rsidRPr="0036348F">
        <w:rPr>
          <w:rFonts w:cstheme="minorHAnsi"/>
          <w:lang w:val="fr-FR"/>
        </w:rPr>
        <w:t xml:space="preserve">Comme la plupart des familles religieuses </w:t>
      </w:r>
      <w:r w:rsidR="00216818">
        <w:rPr>
          <w:rFonts w:cstheme="minorHAnsi"/>
          <w:lang w:val="fr-FR"/>
        </w:rPr>
        <w:t>lors de ces</w:t>
      </w:r>
      <w:r w:rsidR="007E010A" w:rsidRPr="0036348F">
        <w:rPr>
          <w:rFonts w:cstheme="minorHAnsi"/>
          <w:lang w:val="fr-FR"/>
        </w:rPr>
        <w:t xml:space="preserve"> dernières années, notre Institut révèle </w:t>
      </w:r>
      <w:r w:rsidR="00216818" w:rsidRPr="0036348F">
        <w:rPr>
          <w:rFonts w:cstheme="minorHAnsi"/>
          <w:lang w:val="fr-FR"/>
        </w:rPr>
        <w:t xml:space="preserve">aussi </w:t>
      </w:r>
      <w:r w:rsidR="007E010A" w:rsidRPr="0036348F">
        <w:rPr>
          <w:rFonts w:cstheme="minorHAnsi"/>
          <w:lang w:val="fr-FR"/>
        </w:rPr>
        <w:t>un aspect de fragilité</w:t>
      </w:r>
      <w:r w:rsidR="00216818">
        <w:rPr>
          <w:rFonts w:cstheme="minorHAnsi"/>
          <w:lang w:val="fr-FR"/>
        </w:rPr>
        <w:t xml:space="preserve"> </w:t>
      </w:r>
      <w:r w:rsidR="007E010A" w:rsidRPr="0036348F">
        <w:rPr>
          <w:rFonts w:cstheme="minorHAnsi"/>
          <w:lang w:val="fr-FR"/>
        </w:rPr>
        <w:t xml:space="preserve">: le nombre de religieux baisse, les fermetures des </w:t>
      </w:r>
      <w:r w:rsidR="00216818">
        <w:rPr>
          <w:rFonts w:cstheme="minorHAnsi"/>
          <w:lang w:val="fr-FR"/>
        </w:rPr>
        <w:t xml:space="preserve">œuvres </w:t>
      </w:r>
      <w:r w:rsidR="007E010A" w:rsidRPr="0036348F">
        <w:rPr>
          <w:rFonts w:cstheme="minorHAnsi"/>
          <w:lang w:val="fr-FR"/>
        </w:rPr>
        <w:t xml:space="preserve">dépassent </w:t>
      </w:r>
      <w:r w:rsidR="00216818">
        <w:rPr>
          <w:rFonts w:cstheme="minorHAnsi"/>
          <w:lang w:val="fr-FR"/>
        </w:rPr>
        <w:t>celui d</w:t>
      </w:r>
      <w:r w:rsidR="007E010A" w:rsidRPr="0036348F">
        <w:rPr>
          <w:rFonts w:cstheme="minorHAnsi"/>
          <w:lang w:val="fr-FR"/>
        </w:rPr>
        <w:t xml:space="preserve">es ouvertures, les projets laissent la place aux calculs de survie. Et pourtant les bourgeons de l’espérance, selon les vues de </w:t>
      </w:r>
      <w:r w:rsidR="00216818" w:rsidRPr="0036348F">
        <w:rPr>
          <w:rFonts w:cstheme="minorHAnsi"/>
          <w:lang w:val="fr-FR"/>
        </w:rPr>
        <w:t>Dieu, sont</w:t>
      </w:r>
      <w:r w:rsidR="007E010A" w:rsidRPr="0036348F">
        <w:rPr>
          <w:rFonts w:cstheme="minorHAnsi"/>
          <w:lang w:val="fr-FR"/>
        </w:rPr>
        <w:t xml:space="preserve"> en train de pousser. Il est vrai que “les </w:t>
      </w:r>
      <w:r w:rsidR="00216818" w:rsidRPr="0036348F">
        <w:rPr>
          <w:rFonts w:cstheme="minorHAnsi"/>
          <w:lang w:val="fr-FR"/>
        </w:rPr>
        <w:t>œuvres</w:t>
      </w:r>
      <w:r w:rsidR="007E010A" w:rsidRPr="0036348F">
        <w:rPr>
          <w:rFonts w:cstheme="minorHAnsi"/>
          <w:lang w:val="fr-FR"/>
        </w:rPr>
        <w:t xml:space="preserve"> de Dieu naissent dans l’ombre et la rosée du matin descend </w:t>
      </w:r>
      <w:r w:rsidR="00E43DDA" w:rsidRPr="0036348F">
        <w:rPr>
          <w:rFonts w:cstheme="minorHAnsi"/>
          <w:lang w:val="fr-FR"/>
        </w:rPr>
        <w:t>durant la nuit</w:t>
      </w:r>
      <w:r w:rsidR="00067744" w:rsidRPr="0036348F">
        <w:rPr>
          <w:rFonts w:cstheme="minorHAnsi"/>
          <w:lang w:val="fr-FR"/>
        </w:rPr>
        <w:t xml:space="preserve">” (P. de la Mennais) et “si le grain de blé </w:t>
      </w:r>
      <w:r w:rsidR="00216818">
        <w:rPr>
          <w:rFonts w:cstheme="minorHAnsi"/>
          <w:lang w:val="fr-FR"/>
        </w:rPr>
        <w:t xml:space="preserve">ne </w:t>
      </w:r>
      <w:r w:rsidR="00067744" w:rsidRPr="0036348F">
        <w:rPr>
          <w:rFonts w:cstheme="minorHAnsi"/>
          <w:lang w:val="fr-FR"/>
        </w:rPr>
        <w:t>meurt, il produit beaucoup de fruit”. Essayons de trouver, dans le champ de la dévotion mennaisienne, les bourgeons poussés sur l</w:t>
      </w:r>
      <w:r w:rsidR="00216818">
        <w:rPr>
          <w:rFonts w:cstheme="minorHAnsi"/>
          <w:lang w:val="fr-FR"/>
        </w:rPr>
        <w:t>’</w:t>
      </w:r>
      <w:r w:rsidR="00067744" w:rsidRPr="0036348F">
        <w:rPr>
          <w:rFonts w:cstheme="minorHAnsi"/>
          <w:lang w:val="fr-FR"/>
        </w:rPr>
        <w:t xml:space="preserve">arbre </w:t>
      </w:r>
      <w:r w:rsidR="00216818">
        <w:rPr>
          <w:rFonts w:cstheme="minorHAnsi"/>
          <w:lang w:val="fr-FR"/>
        </w:rPr>
        <w:t xml:space="preserve">toujours jeune, </w:t>
      </w:r>
      <w:r w:rsidR="00067744" w:rsidRPr="0036348F">
        <w:rPr>
          <w:rFonts w:cstheme="minorHAnsi"/>
          <w:lang w:val="fr-FR"/>
        </w:rPr>
        <w:t>planté par nos Fondateurs il y a 200 ans. Sur leur ardent amour trinitaire, sur leu</w:t>
      </w:r>
      <w:r w:rsidR="00216818">
        <w:rPr>
          <w:rFonts w:cstheme="minorHAnsi"/>
          <w:lang w:val="fr-FR"/>
        </w:rPr>
        <w:t>r</w:t>
      </w:r>
      <w:r w:rsidR="00067744" w:rsidRPr="0036348F">
        <w:rPr>
          <w:rFonts w:cstheme="minorHAnsi"/>
          <w:lang w:val="fr-FR"/>
        </w:rPr>
        <w:t xml:space="preserve"> </w:t>
      </w:r>
      <w:r w:rsidR="00216818" w:rsidRPr="0036348F">
        <w:rPr>
          <w:rFonts w:cstheme="minorHAnsi"/>
          <w:lang w:val="fr-FR"/>
        </w:rPr>
        <w:t>rêve</w:t>
      </w:r>
      <w:r w:rsidR="00067744" w:rsidRPr="0036348F">
        <w:rPr>
          <w:rFonts w:cstheme="minorHAnsi"/>
          <w:lang w:val="fr-FR"/>
        </w:rPr>
        <w:t xml:space="preserve"> missionnaire d’annoncer aux petits la bonne nouvelle à travers l’instruction et l’éducation chrétienne, a germé</w:t>
      </w:r>
      <w:r w:rsidR="00DB433E" w:rsidRPr="0036348F">
        <w:rPr>
          <w:rFonts w:cstheme="minorHAnsi"/>
          <w:lang w:val="fr-FR"/>
        </w:rPr>
        <w:t xml:space="preserve"> la vie de notre Congrégation, au souffle imprévisible de l’Esprit Saint.</w:t>
      </w:r>
    </w:p>
    <w:p w14:paraId="15176439" w14:textId="77777777" w:rsidR="00216818" w:rsidRPr="0036348F" w:rsidRDefault="00216818" w:rsidP="0036348F">
      <w:pPr>
        <w:pStyle w:val="Paragrafoelenco"/>
        <w:ind w:left="0"/>
        <w:jc w:val="both"/>
        <w:rPr>
          <w:rFonts w:cstheme="minorHAnsi"/>
          <w:lang w:val="fr-FR"/>
        </w:rPr>
      </w:pPr>
    </w:p>
    <w:p w14:paraId="6B18A6D0" w14:textId="77777777" w:rsidR="00DB433E" w:rsidRPr="00216818" w:rsidRDefault="00DB433E" w:rsidP="0036348F">
      <w:pPr>
        <w:pStyle w:val="Paragrafoelenco"/>
        <w:numPr>
          <w:ilvl w:val="0"/>
          <w:numId w:val="3"/>
        </w:numPr>
        <w:ind w:left="0"/>
        <w:jc w:val="both"/>
        <w:rPr>
          <w:rFonts w:cstheme="minorHAnsi"/>
          <w:i/>
          <w:iCs/>
          <w:u w:val="single"/>
          <w:lang w:val="fr-FR"/>
        </w:rPr>
      </w:pPr>
      <w:r w:rsidRPr="00216818">
        <w:rPr>
          <w:rFonts w:cstheme="minorHAnsi"/>
          <w:i/>
          <w:iCs/>
          <w:u w:val="single"/>
          <w:lang w:val="fr-FR"/>
        </w:rPr>
        <w:t>UNE NOUVELLE FLORAISON DE BIOGRAPHIES SUR J.M. DE LA MENNAIS</w:t>
      </w:r>
    </w:p>
    <w:p w14:paraId="2BC45FFE" w14:textId="7AF9275A" w:rsidR="00D04800" w:rsidRPr="0036348F" w:rsidRDefault="00DB433E" w:rsidP="0036348F">
      <w:pPr>
        <w:pStyle w:val="Paragrafoelenco"/>
        <w:ind w:left="0"/>
        <w:jc w:val="both"/>
        <w:rPr>
          <w:rFonts w:cstheme="minorHAnsi"/>
          <w:lang w:val="fr-FR"/>
        </w:rPr>
      </w:pPr>
      <w:r w:rsidRPr="0036348F">
        <w:rPr>
          <w:rFonts w:cstheme="minorHAnsi"/>
          <w:lang w:val="fr-FR"/>
        </w:rPr>
        <w:t xml:space="preserve">A l’occasion des 150 ans de la mort du Fondateur, ont été publiées </w:t>
      </w:r>
      <w:r w:rsidR="00216818" w:rsidRPr="0036348F">
        <w:rPr>
          <w:rFonts w:cstheme="minorHAnsi"/>
          <w:lang w:val="fr-FR"/>
        </w:rPr>
        <w:t>des biographies :</w:t>
      </w:r>
    </w:p>
    <w:p w14:paraId="27A35271" w14:textId="0BBECA23" w:rsidR="00DB433E" w:rsidRPr="0036348F" w:rsidRDefault="00DB433E" w:rsidP="0036348F">
      <w:pPr>
        <w:pStyle w:val="Paragrafoelenco"/>
        <w:ind w:left="0"/>
        <w:jc w:val="both"/>
        <w:rPr>
          <w:rFonts w:cstheme="minorHAnsi"/>
          <w:lang w:val="fr-FR"/>
        </w:rPr>
      </w:pPr>
      <w:r w:rsidRPr="0036348F">
        <w:rPr>
          <w:rFonts w:cstheme="minorHAnsi"/>
          <w:lang w:val="fr-FR"/>
        </w:rPr>
        <w:t>-</w:t>
      </w:r>
      <w:r w:rsidR="00216818">
        <w:rPr>
          <w:rFonts w:cstheme="minorHAnsi"/>
          <w:lang w:val="fr-FR"/>
        </w:rPr>
        <w:t xml:space="preserve"> </w:t>
      </w:r>
      <w:r w:rsidRPr="00347B27">
        <w:rPr>
          <w:rFonts w:cstheme="minorHAnsi"/>
          <w:b/>
          <w:bCs/>
          <w:i/>
          <w:iCs/>
          <w:lang w:val="fr-FR"/>
        </w:rPr>
        <w:t>JEAN-MARIE DE LA MENNAIS, GUETTEUR D’AVENIR</w:t>
      </w:r>
      <w:r w:rsidRPr="0036348F">
        <w:rPr>
          <w:rFonts w:cstheme="minorHAnsi"/>
          <w:lang w:val="fr-FR"/>
        </w:rPr>
        <w:t xml:space="preserve">, </w:t>
      </w:r>
      <w:r w:rsidR="00196394" w:rsidRPr="0036348F">
        <w:rPr>
          <w:rFonts w:cstheme="minorHAnsi"/>
          <w:lang w:val="fr-FR"/>
        </w:rPr>
        <w:t>(</w:t>
      </w:r>
      <w:r w:rsidR="00216818">
        <w:rPr>
          <w:rFonts w:cstheme="minorHAnsi"/>
          <w:lang w:val="fr-FR"/>
        </w:rPr>
        <w:t xml:space="preserve">Hno </w:t>
      </w:r>
      <w:r w:rsidR="00196394" w:rsidRPr="0036348F">
        <w:rPr>
          <w:rFonts w:cstheme="minorHAnsi"/>
          <w:lang w:val="fr-FR"/>
        </w:rPr>
        <w:t>Josu Olabarrieta)</w:t>
      </w:r>
      <w:r w:rsidR="00216818">
        <w:rPr>
          <w:rFonts w:cstheme="minorHAnsi"/>
          <w:lang w:val="fr-FR"/>
        </w:rPr>
        <w:t>,</w:t>
      </w:r>
      <w:r w:rsidR="00196394" w:rsidRPr="0036348F">
        <w:rPr>
          <w:rFonts w:cstheme="minorHAnsi"/>
          <w:lang w:val="fr-FR"/>
        </w:rPr>
        <w:t xml:space="preserve"> </w:t>
      </w:r>
      <w:r w:rsidRPr="0036348F">
        <w:rPr>
          <w:rFonts w:cstheme="minorHAnsi"/>
          <w:lang w:val="fr-FR"/>
        </w:rPr>
        <w:t xml:space="preserve">original en </w:t>
      </w:r>
      <w:r w:rsidR="00216818" w:rsidRPr="0036348F">
        <w:rPr>
          <w:rFonts w:cstheme="minorHAnsi"/>
          <w:lang w:val="fr-FR"/>
        </w:rPr>
        <w:t>espagnol :</w:t>
      </w:r>
      <w:r w:rsidRPr="0036348F">
        <w:rPr>
          <w:rFonts w:cstheme="minorHAnsi"/>
          <w:lang w:val="fr-FR"/>
        </w:rPr>
        <w:t xml:space="preserve"> il raconte l’histoire du Fondateur, en la mettant en parallèle avec le 7 jours de la création.</w:t>
      </w:r>
    </w:p>
    <w:p w14:paraId="3F9E713F" w14:textId="315D649A" w:rsidR="00DB433E" w:rsidRPr="0036348F" w:rsidRDefault="00216818" w:rsidP="0036348F">
      <w:pPr>
        <w:pStyle w:val="Paragrafoelenco"/>
        <w:ind w:left="0"/>
        <w:jc w:val="both"/>
        <w:rPr>
          <w:rFonts w:cstheme="minorHAnsi"/>
          <w:lang w:val="fr-FR"/>
        </w:rPr>
      </w:pPr>
      <w:r>
        <w:rPr>
          <w:rFonts w:cstheme="minorHAnsi"/>
          <w:lang w:val="fr-FR"/>
        </w:rPr>
        <w:t xml:space="preserve">- </w:t>
      </w:r>
      <w:r w:rsidR="00DB433E" w:rsidRPr="00347B27">
        <w:rPr>
          <w:rFonts w:cstheme="minorHAnsi"/>
          <w:b/>
          <w:bCs/>
          <w:i/>
          <w:iCs/>
          <w:lang w:val="fr-FR"/>
        </w:rPr>
        <w:t>THE COURAGE OF HOPE, JOHN DE LA MENNAI</w:t>
      </w:r>
      <w:r w:rsidR="00196394" w:rsidRPr="00347B27">
        <w:rPr>
          <w:rFonts w:cstheme="minorHAnsi"/>
          <w:b/>
          <w:bCs/>
          <w:i/>
          <w:iCs/>
          <w:lang w:val="fr-FR"/>
        </w:rPr>
        <w:t>S</w:t>
      </w:r>
      <w:r>
        <w:rPr>
          <w:rFonts w:cstheme="minorHAnsi"/>
          <w:lang w:val="fr-FR"/>
        </w:rPr>
        <w:t xml:space="preserve"> </w:t>
      </w:r>
      <w:r w:rsidR="00196394" w:rsidRPr="0036348F">
        <w:rPr>
          <w:rFonts w:cstheme="minorHAnsi"/>
          <w:lang w:val="fr-FR"/>
        </w:rPr>
        <w:t>: (F</w:t>
      </w:r>
      <w:r>
        <w:rPr>
          <w:rFonts w:cstheme="minorHAnsi"/>
          <w:lang w:val="fr-FR"/>
        </w:rPr>
        <w:t>r.</w:t>
      </w:r>
      <w:r w:rsidR="00196394" w:rsidRPr="0036348F">
        <w:rPr>
          <w:rFonts w:cstheme="minorHAnsi"/>
          <w:lang w:val="fr-FR"/>
        </w:rPr>
        <w:t xml:space="preserve"> E. Drouin e</w:t>
      </w:r>
      <w:r>
        <w:rPr>
          <w:rFonts w:cstheme="minorHAnsi"/>
          <w:lang w:val="fr-FR"/>
        </w:rPr>
        <w:t>t</w:t>
      </w:r>
      <w:r w:rsidR="00196394" w:rsidRPr="0036348F">
        <w:rPr>
          <w:rFonts w:cstheme="minorHAnsi"/>
          <w:lang w:val="fr-FR"/>
        </w:rPr>
        <w:t xml:space="preserve"> F</w:t>
      </w:r>
      <w:r>
        <w:rPr>
          <w:rFonts w:cstheme="minorHAnsi"/>
          <w:lang w:val="fr-FR"/>
        </w:rPr>
        <w:t>r.</w:t>
      </w:r>
      <w:r w:rsidR="00196394" w:rsidRPr="0036348F">
        <w:rPr>
          <w:rFonts w:cstheme="minorHAnsi"/>
          <w:lang w:val="fr-FR"/>
        </w:rPr>
        <w:t xml:space="preserve"> Blouin) original en anglais, très détaillé, fruit de minutieuses recherches d’archives.</w:t>
      </w:r>
    </w:p>
    <w:p w14:paraId="3C6B6091" w14:textId="2579C573" w:rsidR="00196394" w:rsidRPr="0036348F" w:rsidRDefault="00347B27" w:rsidP="0036348F">
      <w:pPr>
        <w:pStyle w:val="Paragrafoelenco"/>
        <w:ind w:left="0"/>
        <w:jc w:val="both"/>
        <w:rPr>
          <w:rFonts w:cstheme="minorHAnsi"/>
          <w:lang w:val="fr-FR"/>
        </w:rPr>
      </w:pPr>
      <w:r>
        <w:rPr>
          <w:noProof/>
        </w:rPr>
        <w:drawing>
          <wp:anchor distT="0" distB="0" distL="114300" distR="114300" simplePos="0" relativeHeight="251661312" behindDoc="0" locked="0" layoutInCell="1" allowOverlap="1" wp14:anchorId="30B7D196" wp14:editId="1EABABA3">
            <wp:simplePos x="0" y="0"/>
            <wp:positionH relativeFrom="margin">
              <wp:align>left</wp:align>
            </wp:positionH>
            <wp:positionV relativeFrom="paragraph">
              <wp:posOffset>5715</wp:posOffset>
            </wp:positionV>
            <wp:extent cx="2669540" cy="1623695"/>
            <wp:effectExtent l="0" t="0" r="0" b="0"/>
            <wp:wrapSquare wrapText="bothSides"/>
            <wp:docPr id="568178345" name="Immagine 3" descr="UN LIVRE COMME UNE SOURCE. Avez-vous lu le « Carnet de bord de Jean-Marie  de la Mennais » ? Interview tonique avec F. Jean-Pierre Le Rest, son auteur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LIVRE COMME UNE SOURCE. Avez-vous lu le « Carnet de bord de Jean-Marie  de la Mennais » ? Interview tonique avec F. Jean-Pierre Le Rest, son auteur  - LaMennais.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855" cy="1628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818">
        <w:rPr>
          <w:rFonts w:cstheme="minorHAnsi"/>
          <w:lang w:val="fr-FR"/>
        </w:rPr>
        <w:t xml:space="preserve">- </w:t>
      </w:r>
      <w:r w:rsidR="00196394" w:rsidRPr="00347B27">
        <w:rPr>
          <w:rFonts w:cstheme="minorHAnsi"/>
          <w:b/>
          <w:bCs/>
          <w:i/>
          <w:iCs/>
          <w:lang w:val="fr-FR"/>
        </w:rPr>
        <w:t>GIAN MARIA DE LA MENNAIS, EDUCATORE PER UNA NUOVA SOCIETÀ CRISTIANA</w:t>
      </w:r>
      <w:r w:rsidR="00196394" w:rsidRPr="0036348F">
        <w:rPr>
          <w:rFonts w:cstheme="minorHAnsi"/>
          <w:lang w:val="fr-FR"/>
        </w:rPr>
        <w:t xml:space="preserve"> (F</w:t>
      </w:r>
      <w:r w:rsidR="00216818">
        <w:rPr>
          <w:rFonts w:cstheme="minorHAnsi"/>
          <w:lang w:val="fr-FR"/>
        </w:rPr>
        <w:t>r</w:t>
      </w:r>
      <w:r w:rsidR="00196394" w:rsidRPr="0036348F">
        <w:rPr>
          <w:rFonts w:cstheme="minorHAnsi"/>
          <w:lang w:val="fr-FR"/>
        </w:rPr>
        <w:t xml:space="preserve">. D. De Carolis), original en italien, </w:t>
      </w:r>
      <w:r w:rsidR="00216818" w:rsidRPr="0036348F">
        <w:rPr>
          <w:rFonts w:cstheme="minorHAnsi"/>
          <w:lang w:val="fr-FR"/>
        </w:rPr>
        <w:t>œuvre</w:t>
      </w:r>
      <w:r w:rsidR="00196394" w:rsidRPr="0036348F">
        <w:rPr>
          <w:rFonts w:cstheme="minorHAnsi"/>
          <w:lang w:val="fr-FR"/>
        </w:rPr>
        <w:t xml:space="preserve"> populaire pour le faire connaitre dans le milieu italien.</w:t>
      </w:r>
      <w:r w:rsidRPr="00347B27">
        <w:rPr>
          <w:lang w:val="fr-FR"/>
        </w:rPr>
        <w:t xml:space="preserve"> </w:t>
      </w:r>
    </w:p>
    <w:p w14:paraId="7E647CFA" w14:textId="30DFCFC3" w:rsidR="00196394" w:rsidRPr="0036348F" w:rsidRDefault="00196394" w:rsidP="0036348F">
      <w:pPr>
        <w:pStyle w:val="Paragrafoelenco"/>
        <w:ind w:left="0"/>
        <w:jc w:val="both"/>
        <w:rPr>
          <w:rFonts w:cstheme="minorHAnsi"/>
          <w:lang w:val="fr-FR"/>
        </w:rPr>
      </w:pPr>
      <w:r w:rsidRPr="00347B27">
        <w:rPr>
          <w:rFonts w:cstheme="minorHAnsi"/>
          <w:b/>
          <w:bCs/>
          <w:i/>
          <w:iCs/>
          <w:lang w:val="fr-FR"/>
        </w:rPr>
        <w:t>JEAN-MARIE DE LA MENNAIS, CARNET DE BORD D’UN FONDATEUR</w:t>
      </w:r>
      <w:r w:rsidRPr="0036348F">
        <w:rPr>
          <w:rFonts w:cstheme="minorHAnsi"/>
          <w:lang w:val="fr-FR"/>
        </w:rPr>
        <w:t xml:space="preserve"> (F</w:t>
      </w:r>
      <w:r w:rsidR="00216818">
        <w:rPr>
          <w:rFonts w:cstheme="minorHAnsi"/>
          <w:lang w:val="fr-FR"/>
        </w:rPr>
        <w:t>r</w:t>
      </w:r>
      <w:r w:rsidRPr="0036348F">
        <w:rPr>
          <w:rFonts w:cstheme="minorHAnsi"/>
          <w:lang w:val="fr-FR"/>
        </w:rPr>
        <w:t>. Jean-Pierre Le Rest), en français</w:t>
      </w:r>
      <w:r w:rsidR="00216818">
        <w:rPr>
          <w:rFonts w:cstheme="minorHAnsi"/>
          <w:lang w:val="fr-FR"/>
        </w:rPr>
        <w:t>, anglais et espagnol</w:t>
      </w:r>
      <w:r w:rsidRPr="0036348F">
        <w:rPr>
          <w:rFonts w:cstheme="minorHAnsi"/>
          <w:lang w:val="fr-FR"/>
        </w:rPr>
        <w:t xml:space="preserve">. L’auteur donne la parole au Fondateur qui </w:t>
      </w:r>
      <w:r w:rsidR="004C637A" w:rsidRPr="0036348F">
        <w:rPr>
          <w:rFonts w:cstheme="minorHAnsi"/>
          <w:lang w:val="fr-FR"/>
        </w:rPr>
        <w:t xml:space="preserve">écrit </w:t>
      </w:r>
      <w:r w:rsidR="00216818">
        <w:rPr>
          <w:rFonts w:cstheme="minorHAnsi"/>
          <w:lang w:val="fr-FR"/>
        </w:rPr>
        <w:t>à la</w:t>
      </w:r>
      <w:r w:rsidR="004C637A" w:rsidRPr="0036348F">
        <w:rPr>
          <w:rFonts w:cstheme="minorHAnsi"/>
          <w:lang w:val="fr-FR"/>
        </w:rPr>
        <w:t xml:space="preserve"> </w:t>
      </w:r>
      <w:r w:rsidR="00216818" w:rsidRPr="0036348F">
        <w:rPr>
          <w:rFonts w:cstheme="minorHAnsi"/>
          <w:lang w:val="fr-FR"/>
        </w:rPr>
        <w:t>première</w:t>
      </w:r>
      <w:r w:rsidR="004C637A" w:rsidRPr="0036348F">
        <w:rPr>
          <w:rFonts w:cstheme="minorHAnsi"/>
          <w:lang w:val="fr-FR"/>
        </w:rPr>
        <w:t xml:space="preserve"> personne, entra</w:t>
      </w:r>
      <w:r w:rsidR="00216818">
        <w:rPr>
          <w:rFonts w:cstheme="minorHAnsi"/>
          <w:lang w:val="fr-FR"/>
        </w:rPr>
        <w:t>î</w:t>
      </w:r>
      <w:r w:rsidR="004C637A" w:rsidRPr="0036348F">
        <w:rPr>
          <w:rFonts w:cstheme="minorHAnsi"/>
          <w:lang w:val="fr-FR"/>
        </w:rPr>
        <w:t xml:space="preserve">nant le lecteur dans l’aventure humaine et </w:t>
      </w:r>
      <w:r w:rsidR="00216818" w:rsidRPr="0036348F">
        <w:rPr>
          <w:rFonts w:cstheme="minorHAnsi"/>
          <w:lang w:val="fr-FR"/>
        </w:rPr>
        <w:t>spirituelle</w:t>
      </w:r>
      <w:r w:rsidR="004C637A" w:rsidRPr="0036348F">
        <w:rPr>
          <w:rFonts w:cstheme="minorHAnsi"/>
          <w:lang w:val="fr-FR"/>
        </w:rPr>
        <w:t xml:space="preserve"> de </w:t>
      </w:r>
      <w:r w:rsidR="00216818" w:rsidRPr="0036348F">
        <w:rPr>
          <w:rFonts w:cstheme="minorHAnsi"/>
          <w:lang w:val="fr-FR"/>
        </w:rPr>
        <w:t>Jean-Marie</w:t>
      </w:r>
      <w:r w:rsidR="004C637A" w:rsidRPr="0036348F">
        <w:rPr>
          <w:rFonts w:cstheme="minorHAnsi"/>
          <w:lang w:val="fr-FR"/>
        </w:rPr>
        <w:t>.</w:t>
      </w:r>
    </w:p>
    <w:p w14:paraId="6C4A3A3B" w14:textId="77777777" w:rsidR="004C637A" w:rsidRPr="0036348F" w:rsidRDefault="004C637A" w:rsidP="0036348F">
      <w:pPr>
        <w:pStyle w:val="Paragrafoelenco"/>
        <w:ind w:left="0"/>
        <w:jc w:val="both"/>
        <w:rPr>
          <w:rFonts w:cstheme="minorHAnsi"/>
          <w:lang w:val="fr-FR"/>
        </w:rPr>
      </w:pPr>
    </w:p>
    <w:p w14:paraId="76A8E909" w14:textId="77777777" w:rsidR="004C637A" w:rsidRPr="0036348F" w:rsidRDefault="004C637A" w:rsidP="0036348F">
      <w:pPr>
        <w:pStyle w:val="Paragrafoelenco"/>
        <w:numPr>
          <w:ilvl w:val="0"/>
          <w:numId w:val="3"/>
        </w:numPr>
        <w:ind w:left="0"/>
        <w:jc w:val="both"/>
        <w:rPr>
          <w:rFonts w:cstheme="minorHAnsi"/>
        </w:rPr>
      </w:pPr>
      <w:r w:rsidRPr="0036348F">
        <w:rPr>
          <w:rFonts w:cstheme="minorHAnsi"/>
          <w:lang w:val="fr-FR"/>
        </w:rPr>
        <w:t xml:space="preserve"> </w:t>
      </w:r>
      <w:r w:rsidRPr="00216818">
        <w:rPr>
          <w:rFonts w:cstheme="minorHAnsi"/>
          <w:i/>
          <w:iCs/>
          <w:u w:val="single"/>
          <w:lang w:val="fr-FR"/>
        </w:rPr>
        <w:t>PUBLICATION DES DOCUMENTS</w:t>
      </w:r>
    </w:p>
    <w:p w14:paraId="4900E4FF" w14:textId="2EA5EF19" w:rsidR="004C637A" w:rsidRPr="0036348F" w:rsidRDefault="004C637A" w:rsidP="0036348F">
      <w:pPr>
        <w:pStyle w:val="Paragrafoelenco"/>
        <w:ind w:left="0"/>
        <w:jc w:val="both"/>
        <w:rPr>
          <w:rFonts w:cstheme="minorHAnsi"/>
          <w:lang w:val="fr-FR"/>
        </w:rPr>
      </w:pPr>
      <w:r w:rsidRPr="0036348F">
        <w:rPr>
          <w:rFonts w:cstheme="minorHAnsi"/>
          <w:lang w:val="fr-FR"/>
        </w:rPr>
        <w:t>F</w:t>
      </w:r>
      <w:r w:rsidR="00216818">
        <w:rPr>
          <w:rFonts w:cstheme="minorHAnsi"/>
          <w:lang w:val="fr-FR"/>
        </w:rPr>
        <w:t>r</w:t>
      </w:r>
      <w:r w:rsidRPr="0036348F">
        <w:rPr>
          <w:rFonts w:cstheme="minorHAnsi"/>
          <w:lang w:val="fr-FR"/>
        </w:rPr>
        <w:t xml:space="preserve">. Philippe </w:t>
      </w:r>
      <w:r w:rsidR="00216818" w:rsidRPr="0036348F">
        <w:rPr>
          <w:rFonts w:cstheme="minorHAnsi"/>
          <w:lang w:val="fr-FR"/>
        </w:rPr>
        <w:t>Friot a</w:t>
      </w:r>
      <w:r w:rsidRPr="0036348F">
        <w:rPr>
          <w:rFonts w:cstheme="minorHAnsi"/>
          <w:lang w:val="fr-FR"/>
        </w:rPr>
        <w:t xml:space="preserve"> publié de façon </w:t>
      </w:r>
      <w:r w:rsidR="00216818" w:rsidRPr="0036348F">
        <w:rPr>
          <w:rFonts w:cstheme="minorHAnsi"/>
          <w:lang w:val="fr-FR"/>
        </w:rPr>
        <w:t>définitive les</w:t>
      </w:r>
      <w:r w:rsidRPr="0036348F">
        <w:rPr>
          <w:rFonts w:cstheme="minorHAnsi"/>
          <w:lang w:val="fr-FR"/>
        </w:rPr>
        <w:t xml:space="preserve"> lettres du Père de la Mennais. Après le premier recueil du F</w:t>
      </w:r>
      <w:r w:rsidR="00216818">
        <w:rPr>
          <w:rFonts w:cstheme="minorHAnsi"/>
          <w:lang w:val="fr-FR"/>
        </w:rPr>
        <w:t>r</w:t>
      </w:r>
      <w:r w:rsidRPr="0036348F">
        <w:rPr>
          <w:rFonts w:cstheme="minorHAnsi"/>
          <w:lang w:val="fr-FR"/>
        </w:rPr>
        <w:t>. Symphorien-Auguste (1937 …), le F</w:t>
      </w:r>
      <w:r w:rsidR="00216818">
        <w:rPr>
          <w:rFonts w:cstheme="minorHAnsi"/>
          <w:lang w:val="fr-FR"/>
        </w:rPr>
        <w:t>r</w:t>
      </w:r>
      <w:r w:rsidRPr="0036348F">
        <w:rPr>
          <w:rFonts w:cstheme="minorHAnsi"/>
          <w:lang w:val="fr-FR"/>
        </w:rPr>
        <w:t>. Louis Balanant en 1993 en avait édit</w:t>
      </w:r>
      <w:r w:rsidR="00C904A3" w:rsidRPr="0036348F">
        <w:rPr>
          <w:rFonts w:cstheme="minorHAnsi"/>
          <w:lang w:val="fr-FR"/>
        </w:rPr>
        <w:t xml:space="preserve">é une autre plus complète. Le recueil de la </w:t>
      </w:r>
      <w:r w:rsidR="00C904A3" w:rsidRPr="00347B27">
        <w:rPr>
          <w:rFonts w:cstheme="minorHAnsi"/>
          <w:b/>
          <w:bCs/>
          <w:i/>
          <w:iCs/>
          <w:lang w:val="fr-FR"/>
        </w:rPr>
        <w:t>CORRESPONDANCE GENERALE</w:t>
      </w:r>
      <w:r w:rsidRPr="0036348F">
        <w:rPr>
          <w:rFonts w:cstheme="minorHAnsi"/>
          <w:lang w:val="fr-FR"/>
        </w:rPr>
        <w:t xml:space="preserve"> du F</w:t>
      </w:r>
      <w:r w:rsidR="00216818">
        <w:rPr>
          <w:rFonts w:cstheme="minorHAnsi"/>
          <w:lang w:val="fr-FR"/>
        </w:rPr>
        <w:t>r</w:t>
      </w:r>
      <w:r w:rsidRPr="0036348F">
        <w:rPr>
          <w:rFonts w:cstheme="minorHAnsi"/>
          <w:lang w:val="fr-FR"/>
        </w:rPr>
        <w:t xml:space="preserve">. Friot comprend </w:t>
      </w:r>
      <w:r w:rsidR="00C904A3" w:rsidRPr="0036348F">
        <w:rPr>
          <w:rFonts w:cstheme="minorHAnsi"/>
          <w:lang w:val="fr-FR"/>
        </w:rPr>
        <w:t xml:space="preserve">les SERMONS en deux volumes de 1500 pages au total et les </w:t>
      </w:r>
      <w:r w:rsidR="00216818" w:rsidRPr="0036348F">
        <w:rPr>
          <w:rFonts w:cstheme="minorHAnsi"/>
          <w:lang w:val="fr-FR"/>
        </w:rPr>
        <w:t>lettres du</w:t>
      </w:r>
      <w:r w:rsidR="00C904A3" w:rsidRPr="0036348F">
        <w:rPr>
          <w:rFonts w:cstheme="minorHAnsi"/>
          <w:lang w:val="fr-FR"/>
        </w:rPr>
        <w:t xml:space="preserve"> Père en 7 volumes de 4500 pages environ au </w:t>
      </w:r>
      <w:r w:rsidR="00216818" w:rsidRPr="0036348F">
        <w:rPr>
          <w:rFonts w:cstheme="minorHAnsi"/>
          <w:lang w:val="fr-FR"/>
        </w:rPr>
        <w:t>total :</w:t>
      </w:r>
      <w:r w:rsidR="00C904A3" w:rsidRPr="0036348F">
        <w:rPr>
          <w:rFonts w:cstheme="minorHAnsi"/>
          <w:lang w:val="fr-FR"/>
        </w:rPr>
        <w:t xml:space="preserve"> un travail minutieux, accompagné par des notes et des explications, enrichi par d’autres documents et des index </w:t>
      </w:r>
      <w:r w:rsidR="00216818" w:rsidRPr="0036348F">
        <w:rPr>
          <w:rFonts w:cstheme="minorHAnsi"/>
          <w:lang w:val="fr-FR"/>
        </w:rPr>
        <w:t>précieux :</w:t>
      </w:r>
      <w:r w:rsidR="00C904A3" w:rsidRPr="0036348F">
        <w:rPr>
          <w:rFonts w:cstheme="minorHAnsi"/>
          <w:lang w:val="fr-FR"/>
        </w:rPr>
        <w:t xml:space="preserve"> une </w:t>
      </w:r>
      <w:r w:rsidR="00216818" w:rsidRPr="0036348F">
        <w:rPr>
          <w:rFonts w:cstheme="minorHAnsi"/>
          <w:lang w:val="fr-FR"/>
        </w:rPr>
        <w:t>œuvre</w:t>
      </w:r>
      <w:r w:rsidR="00C904A3" w:rsidRPr="0036348F">
        <w:rPr>
          <w:rFonts w:cstheme="minorHAnsi"/>
          <w:lang w:val="fr-FR"/>
        </w:rPr>
        <w:t xml:space="preserve"> monumentale qui est un instrument indispensable pour tous ceux qui s’approchent </w:t>
      </w:r>
      <w:r w:rsidR="00216818">
        <w:rPr>
          <w:rFonts w:cstheme="minorHAnsi"/>
          <w:lang w:val="fr-FR"/>
        </w:rPr>
        <w:t>de</w:t>
      </w:r>
      <w:r w:rsidR="00C904A3" w:rsidRPr="0036348F">
        <w:rPr>
          <w:rFonts w:cstheme="minorHAnsi"/>
          <w:lang w:val="fr-FR"/>
        </w:rPr>
        <w:t xml:space="preserve"> la connaissance de l’abbé Jean-Marie de la Mennais.</w:t>
      </w:r>
      <w:r w:rsidR="003F1587" w:rsidRPr="0036348F">
        <w:rPr>
          <w:rFonts w:cstheme="minorHAnsi"/>
          <w:lang w:val="fr-FR"/>
        </w:rPr>
        <w:t xml:space="preserve"> </w:t>
      </w:r>
    </w:p>
    <w:p w14:paraId="425DE5AD" w14:textId="66E6F3CD" w:rsidR="003F1587" w:rsidRPr="0036348F" w:rsidRDefault="003F1587" w:rsidP="0036348F">
      <w:pPr>
        <w:pStyle w:val="Paragrafoelenco"/>
        <w:ind w:left="0"/>
        <w:jc w:val="both"/>
        <w:rPr>
          <w:rFonts w:cstheme="minorHAnsi"/>
          <w:lang w:val="fr-FR"/>
        </w:rPr>
      </w:pPr>
      <w:r w:rsidRPr="0036348F">
        <w:rPr>
          <w:rFonts w:cstheme="minorHAnsi"/>
          <w:lang w:val="fr-FR"/>
        </w:rPr>
        <w:t xml:space="preserve">Peu d’années </w:t>
      </w:r>
      <w:r w:rsidR="00216818">
        <w:rPr>
          <w:rFonts w:cstheme="minorHAnsi"/>
          <w:lang w:val="fr-FR"/>
        </w:rPr>
        <w:t>auparavant,</w:t>
      </w:r>
      <w:r w:rsidRPr="0036348F">
        <w:rPr>
          <w:rFonts w:cstheme="minorHAnsi"/>
          <w:lang w:val="fr-FR"/>
        </w:rPr>
        <w:t xml:space="preserve"> F</w:t>
      </w:r>
      <w:r w:rsidR="00216818">
        <w:rPr>
          <w:rFonts w:cstheme="minorHAnsi"/>
          <w:lang w:val="fr-FR"/>
        </w:rPr>
        <w:t>r</w:t>
      </w:r>
      <w:r w:rsidRPr="0036348F">
        <w:rPr>
          <w:rFonts w:cstheme="minorHAnsi"/>
          <w:lang w:val="fr-FR"/>
        </w:rPr>
        <w:t xml:space="preserve">. L. Balanant avait composé une deuxième série de MÉNOLOGE, en trois volumes sur les frères décédés </w:t>
      </w:r>
      <w:r w:rsidR="00216818">
        <w:rPr>
          <w:rFonts w:cstheme="minorHAnsi"/>
          <w:lang w:val="fr-FR"/>
        </w:rPr>
        <w:t>au XXe</w:t>
      </w:r>
      <w:r w:rsidR="000D548E" w:rsidRPr="0036348F">
        <w:rPr>
          <w:rFonts w:cstheme="minorHAnsi"/>
          <w:lang w:val="fr-FR"/>
        </w:rPr>
        <w:t xml:space="preserve"> siècle, qui on</w:t>
      </w:r>
      <w:r w:rsidR="00216818">
        <w:rPr>
          <w:rFonts w:cstheme="minorHAnsi"/>
          <w:lang w:val="fr-FR"/>
        </w:rPr>
        <w:t>t</w:t>
      </w:r>
      <w:r w:rsidR="000D548E" w:rsidRPr="0036348F">
        <w:rPr>
          <w:rFonts w:cstheme="minorHAnsi"/>
          <w:lang w:val="fr-FR"/>
        </w:rPr>
        <w:t xml:space="preserve"> laissé une bonne réputation de sainteté de vie et d’ardeur </w:t>
      </w:r>
      <w:r w:rsidR="00216818" w:rsidRPr="0036348F">
        <w:rPr>
          <w:rFonts w:cstheme="minorHAnsi"/>
          <w:lang w:val="fr-FR"/>
        </w:rPr>
        <w:t>apostolique</w:t>
      </w:r>
      <w:r w:rsidR="000D548E" w:rsidRPr="0036348F">
        <w:rPr>
          <w:rFonts w:cstheme="minorHAnsi"/>
          <w:lang w:val="fr-FR"/>
        </w:rPr>
        <w:t xml:space="preserve">. On peut y trouver aussi une source précieuse de documentation de l’histoire de l’institut dans ses étapes </w:t>
      </w:r>
      <w:r w:rsidR="00216818">
        <w:rPr>
          <w:rFonts w:cstheme="minorHAnsi"/>
          <w:lang w:val="fr-FR"/>
        </w:rPr>
        <w:t xml:space="preserve">les </w:t>
      </w:r>
      <w:r w:rsidR="000D548E" w:rsidRPr="0036348F">
        <w:rPr>
          <w:rFonts w:cstheme="minorHAnsi"/>
          <w:lang w:val="fr-FR"/>
        </w:rPr>
        <w:t>plus significatives.</w:t>
      </w:r>
    </w:p>
    <w:p w14:paraId="2740EBED" w14:textId="77777777" w:rsidR="000D548E" w:rsidRPr="0036348F" w:rsidRDefault="000D548E" w:rsidP="0036348F">
      <w:pPr>
        <w:pStyle w:val="Paragrafoelenco"/>
        <w:ind w:left="0"/>
        <w:jc w:val="both"/>
        <w:rPr>
          <w:rFonts w:cstheme="minorHAnsi"/>
          <w:lang w:val="fr-FR"/>
        </w:rPr>
      </w:pPr>
    </w:p>
    <w:p w14:paraId="00A7A0EB" w14:textId="77777777" w:rsidR="000D548E" w:rsidRPr="00216818" w:rsidRDefault="000D548E" w:rsidP="0036348F">
      <w:pPr>
        <w:pStyle w:val="Paragrafoelenco"/>
        <w:numPr>
          <w:ilvl w:val="0"/>
          <w:numId w:val="3"/>
        </w:numPr>
        <w:ind w:left="0"/>
        <w:jc w:val="both"/>
        <w:rPr>
          <w:rFonts w:cstheme="minorHAnsi"/>
          <w:i/>
          <w:iCs/>
          <w:u w:val="single"/>
          <w:lang w:val="fr-FR"/>
        </w:rPr>
      </w:pPr>
      <w:r w:rsidRPr="00216818">
        <w:rPr>
          <w:rFonts w:cstheme="minorHAnsi"/>
          <w:i/>
          <w:iCs/>
          <w:u w:val="single"/>
          <w:lang w:val="fr-FR"/>
        </w:rPr>
        <w:t>OEUVRES DE SPIRITUALITÉ MENNAISIENNE</w:t>
      </w:r>
    </w:p>
    <w:p w14:paraId="39D5053A" w14:textId="1522AFFE" w:rsidR="000D548E" w:rsidRPr="0036348F" w:rsidRDefault="000D548E" w:rsidP="0036348F">
      <w:pPr>
        <w:pStyle w:val="Paragrafoelenco"/>
        <w:ind w:left="0"/>
        <w:jc w:val="both"/>
        <w:rPr>
          <w:rFonts w:cstheme="minorHAnsi"/>
          <w:lang w:val="fr-FR"/>
        </w:rPr>
      </w:pPr>
      <w:r w:rsidRPr="0036348F">
        <w:rPr>
          <w:rFonts w:cstheme="minorHAnsi"/>
          <w:lang w:val="fr-FR"/>
        </w:rPr>
        <w:t>Les Supérieurs Généraux</w:t>
      </w:r>
      <w:r w:rsidR="00906E8B" w:rsidRPr="0036348F">
        <w:rPr>
          <w:rFonts w:cstheme="minorHAnsi"/>
          <w:lang w:val="fr-FR"/>
        </w:rPr>
        <w:t xml:space="preserve"> ont contribué activement à cette croissance de la spiritualité mennaisienne. Ils ont préparé des livrets, simples et attrayants, avec des courtes phrases du Fondateur, très adaptés pour la prière. </w:t>
      </w:r>
      <w:r w:rsidR="00906E8B" w:rsidRPr="0036348F">
        <w:rPr>
          <w:rFonts w:cstheme="minorHAnsi"/>
          <w:lang w:val="fr-FR"/>
        </w:rPr>
        <w:lastRenderedPageBreak/>
        <w:t xml:space="preserve">F. Bernard Gaudeul a composé le </w:t>
      </w:r>
      <w:r w:rsidR="00216818" w:rsidRPr="0036348F">
        <w:rPr>
          <w:rFonts w:cstheme="minorHAnsi"/>
          <w:lang w:val="fr-FR"/>
        </w:rPr>
        <w:t>livret :</w:t>
      </w:r>
      <w:r w:rsidR="00906E8B" w:rsidRPr="0036348F">
        <w:rPr>
          <w:rFonts w:cstheme="minorHAnsi"/>
          <w:lang w:val="fr-FR"/>
        </w:rPr>
        <w:t xml:space="preserve"> “</w:t>
      </w:r>
      <w:r w:rsidR="00906E8B" w:rsidRPr="00347B27">
        <w:rPr>
          <w:rFonts w:cstheme="minorHAnsi"/>
          <w:b/>
          <w:bCs/>
          <w:i/>
          <w:iCs/>
          <w:lang w:val="fr-FR"/>
        </w:rPr>
        <w:t>Le Père de la Mennais m’interpelle</w:t>
      </w:r>
      <w:r w:rsidR="00906E8B" w:rsidRPr="0036348F">
        <w:rPr>
          <w:rFonts w:cstheme="minorHAnsi"/>
          <w:lang w:val="fr-FR"/>
        </w:rPr>
        <w:t xml:space="preserve">”, en </w:t>
      </w:r>
      <w:r w:rsidR="00FF6657" w:rsidRPr="0036348F">
        <w:rPr>
          <w:rFonts w:cstheme="minorHAnsi"/>
          <w:lang w:val="fr-FR"/>
        </w:rPr>
        <w:t xml:space="preserve">mettant en parallèle les </w:t>
      </w:r>
      <w:r w:rsidR="00E30502" w:rsidRPr="00E30502">
        <w:rPr>
          <w:rFonts w:cstheme="minorHAnsi"/>
          <w:b/>
          <w:bCs/>
          <w:i/>
          <w:iCs/>
          <w:noProof/>
          <w:lang w:val="fr-FR"/>
        </w:rPr>
        <w:drawing>
          <wp:anchor distT="0" distB="0" distL="114300" distR="114300" simplePos="0" relativeHeight="251663360" behindDoc="0" locked="0" layoutInCell="1" allowOverlap="1" wp14:anchorId="2C030C6A" wp14:editId="7CDD3932">
            <wp:simplePos x="0" y="0"/>
            <wp:positionH relativeFrom="margin">
              <wp:align>right</wp:align>
            </wp:positionH>
            <wp:positionV relativeFrom="paragraph">
              <wp:posOffset>220980</wp:posOffset>
            </wp:positionV>
            <wp:extent cx="1552575" cy="1552575"/>
            <wp:effectExtent l="19050" t="19050" r="28575" b="28575"/>
            <wp:wrapSquare wrapText="bothSides"/>
            <wp:docPr id="21139238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38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a:ln>
                      <a:solidFill>
                        <a:schemeClr val="accent1">
                          <a:lumMod val="50000"/>
                        </a:schemeClr>
                      </a:solidFill>
                    </a:ln>
                  </pic:spPr>
                </pic:pic>
              </a:graphicData>
            </a:graphic>
          </wp:anchor>
        </w:drawing>
      </w:r>
      <w:r w:rsidR="00216818" w:rsidRPr="0036348F">
        <w:rPr>
          <w:rFonts w:cstheme="minorHAnsi"/>
          <w:lang w:val="fr-FR"/>
        </w:rPr>
        <w:t>pensées</w:t>
      </w:r>
      <w:r w:rsidR="00FF6657" w:rsidRPr="0036348F">
        <w:rPr>
          <w:rFonts w:cstheme="minorHAnsi"/>
          <w:lang w:val="fr-FR"/>
        </w:rPr>
        <w:t xml:space="preserve"> du Père avec la </w:t>
      </w:r>
      <w:r w:rsidR="00216818" w:rsidRPr="0036348F">
        <w:rPr>
          <w:rFonts w:cstheme="minorHAnsi"/>
          <w:lang w:val="fr-FR"/>
        </w:rPr>
        <w:t>règle</w:t>
      </w:r>
      <w:r w:rsidR="00FF6657" w:rsidRPr="0036348F">
        <w:rPr>
          <w:rFonts w:cstheme="minorHAnsi"/>
          <w:lang w:val="fr-FR"/>
        </w:rPr>
        <w:t xml:space="preserve"> de vie. Il remercie particulièrement l’archiviste de longue haleine F</w:t>
      </w:r>
      <w:r w:rsidR="00216818">
        <w:rPr>
          <w:rFonts w:cstheme="minorHAnsi"/>
          <w:lang w:val="fr-FR"/>
        </w:rPr>
        <w:t>r</w:t>
      </w:r>
      <w:r w:rsidR="00FF6657" w:rsidRPr="0036348F">
        <w:rPr>
          <w:rFonts w:cstheme="minorHAnsi"/>
          <w:lang w:val="fr-FR"/>
        </w:rPr>
        <w:t>. Hubert Libert. F</w:t>
      </w:r>
      <w:r w:rsidR="00216818">
        <w:rPr>
          <w:rFonts w:cstheme="minorHAnsi"/>
          <w:lang w:val="fr-FR"/>
        </w:rPr>
        <w:t>r</w:t>
      </w:r>
      <w:r w:rsidR="00FF6657" w:rsidRPr="0036348F">
        <w:rPr>
          <w:rFonts w:cstheme="minorHAnsi"/>
          <w:lang w:val="fr-FR"/>
        </w:rPr>
        <w:t xml:space="preserve">. Yannick Houssay, </w:t>
      </w:r>
      <w:r w:rsidR="00216818">
        <w:rPr>
          <w:rFonts w:cstheme="minorHAnsi"/>
          <w:lang w:val="fr-FR"/>
        </w:rPr>
        <w:t>pendant</w:t>
      </w:r>
      <w:r w:rsidR="00FF6657" w:rsidRPr="0036348F">
        <w:rPr>
          <w:rFonts w:cstheme="minorHAnsi"/>
          <w:lang w:val="fr-FR"/>
        </w:rPr>
        <w:t xml:space="preserve"> son généralat (2006-2018)</w:t>
      </w:r>
      <w:r w:rsidR="00216818">
        <w:rPr>
          <w:rFonts w:cstheme="minorHAnsi"/>
          <w:lang w:val="fr-FR"/>
        </w:rPr>
        <w:t>,</w:t>
      </w:r>
      <w:r w:rsidR="00FF6657" w:rsidRPr="0036348F">
        <w:rPr>
          <w:rFonts w:cstheme="minorHAnsi"/>
          <w:lang w:val="fr-FR"/>
        </w:rPr>
        <w:t xml:space="preserve"> s’est beaucoup inspiré des écrits mennaisiens. Il l’a cité souvent dans ses circulaires et il a composé deux plaquettes : </w:t>
      </w:r>
      <w:r w:rsidR="003A09E8" w:rsidRPr="0036348F">
        <w:rPr>
          <w:rFonts w:cstheme="minorHAnsi"/>
          <w:lang w:val="fr-FR"/>
        </w:rPr>
        <w:t>“</w:t>
      </w:r>
      <w:r w:rsidR="003A09E8" w:rsidRPr="00347B27">
        <w:rPr>
          <w:rFonts w:cstheme="minorHAnsi"/>
          <w:b/>
          <w:bCs/>
          <w:i/>
          <w:iCs/>
          <w:lang w:val="fr-FR"/>
        </w:rPr>
        <w:t xml:space="preserve">Suivre </w:t>
      </w:r>
      <w:r w:rsidR="00216818" w:rsidRPr="00347B27">
        <w:rPr>
          <w:rFonts w:cstheme="minorHAnsi"/>
          <w:b/>
          <w:bCs/>
          <w:i/>
          <w:iCs/>
          <w:lang w:val="fr-FR"/>
        </w:rPr>
        <w:t>J</w:t>
      </w:r>
      <w:r w:rsidR="003A09E8" w:rsidRPr="00347B27">
        <w:rPr>
          <w:rFonts w:cstheme="minorHAnsi"/>
          <w:b/>
          <w:bCs/>
          <w:i/>
          <w:iCs/>
          <w:lang w:val="fr-FR"/>
        </w:rPr>
        <w:t xml:space="preserve">ésus à </w:t>
      </w:r>
      <w:r w:rsidR="00E30502" w:rsidRPr="00347B27">
        <w:rPr>
          <w:rFonts w:cstheme="minorHAnsi"/>
          <w:b/>
          <w:bCs/>
          <w:i/>
          <w:iCs/>
          <w:lang w:val="fr-FR"/>
        </w:rPr>
        <w:t>la</w:t>
      </w:r>
      <w:r w:rsidR="00E30502" w:rsidRPr="00E30502">
        <w:rPr>
          <w:noProof/>
          <w:lang w:val="fr-FR"/>
        </w:rPr>
        <w:t xml:space="preserve"> </w:t>
      </w:r>
      <w:r w:rsidR="00E30502" w:rsidRPr="00347B27">
        <w:rPr>
          <w:rFonts w:cstheme="minorHAnsi"/>
          <w:b/>
          <w:bCs/>
          <w:i/>
          <w:iCs/>
          <w:lang w:val="fr-FR"/>
        </w:rPr>
        <w:t>manière</w:t>
      </w:r>
      <w:r w:rsidR="003A09E8" w:rsidRPr="00347B27">
        <w:rPr>
          <w:rFonts w:cstheme="minorHAnsi"/>
          <w:b/>
          <w:bCs/>
          <w:i/>
          <w:iCs/>
          <w:lang w:val="fr-FR"/>
        </w:rPr>
        <w:t xml:space="preserve"> de JM de la Mennais”</w:t>
      </w:r>
      <w:r w:rsidR="00FF6657" w:rsidRPr="0036348F">
        <w:rPr>
          <w:rFonts w:cstheme="minorHAnsi"/>
          <w:lang w:val="fr-FR"/>
        </w:rPr>
        <w:t xml:space="preserve"> et </w:t>
      </w:r>
      <w:r w:rsidR="003A09E8" w:rsidRPr="0036348F">
        <w:rPr>
          <w:rFonts w:cstheme="minorHAnsi"/>
          <w:lang w:val="fr-FR"/>
        </w:rPr>
        <w:t>“</w:t>
      </w:r>
      <w:r w:rsidR="003A09E8" w:rsidRPr="00347B27">
        <w:rPr>
          <w:rFonts w:cstheme="minorHAnsi"/>
          <w:b/>
          <w:bCs/>
          <w:i/>
          <w:iCs/>
          <w:lang w:val="fr-FR"/>
        </w:rPr>
        <w:t>Trente jours avec JM de la Mennais</w:t>
      </w:r>
      <w:r w:rsidR="00216818" w:rsidRPr="0036348F">
        <w:rPr>
          <w:rFonts w:cstheme="minorHAnsi"/>
          <w:lang w:val="fr-FR"/>
        </w:rPr>
        <w:t>” :</w:t>
      </w:r>
      <w:r w:rsidR="00FF6657" w:rsidRPr="0036348F">
        <w:rPr>
          <w:rFonts w:cstheme="minorHAnsi"/>
          <w:lang w:val="fr-FR"/>
        </w:rPr>
        <w:t xml:space="preserve"> avec une pensée du Père, une petite méditation, </w:t>
      </w:r>
      <w:r w:rsidR="00216818" w:rsidRPr="0036348F">
        <w:rPr>
          <w:rFonts w:cstheme="minorHAnsi"/>
          <w:lang w:val="fr-FR"/>
        </w:rPr>
        <w:t>une prière</w:t>
      </w:r>
      <w:r w:rsidR="00FF6657" w:rsidRPr="0036348F">
        <w:rPr>
          <w:rFonts w:cstheme="minorHAnsi"/>
          <w:lang w:val="fr-FR"/>
        </w:rPr>
        <w:t>, une application pratique. Le F</w:t>
      </w:r>
      <w:r w:rsidR="00216818">
        <w:rPr>
          <w:rFonts w:cstheme="minorHAnsi"/>
          <w:lang w:val="fr-FR"/>
        </w:rPr>
        <w:t>r</w:t>
      </w:r>
      <w:r w:rsidR="00FF6657" w:rsidRPr="0036348F">
        <w:rPr>
          <w:rFonts w:cstheme="minorHAnsi"/>
          <w:lang w:val="fr-FR"/>
        </w:rPr>
        <w:t>. Hervé Zamor</w:t>
      </w:r>
      <w:r w:rsidR="003A09E8" w:rsidRPr="0036348F">
        <w:rPr>
          <w:rFonts w:cstheme="minorHAnsi"/>
          <w:lang w:val="fr-FR"/>
        </w:rPr>
        <w:t xml:space="preserve"> a présenté un instrument pour la famille </w:t>
      </w:r>
      <w:r w:rsidR="00216818" w:rsidRPr="0036348F">
        <w:rPr>
          <w:rFonts w:cstheme="minorHAnsi"/>
          <w:lang w:val="fr-FR"/>
        </w:rPr>
        <w:t>mennaisienne :</w:t>
      </w:r>
      <w:r w:rsidR="003A09E8" w:rsidRPr="0036348F">
        <w:rPr>
          <w:rFonts w:cstheme="minorHAnsi"/>
          <w:lang w:val="fr-FR"/>
        </w:rPr>
        <w:t xml:space="preserve"> “</w:t>
      </w:r>
      <w:r w:rsidR="003A09E8" w:rsidRPr="00347B27">
        <w:rPr>
          <w:rFonts w:cstheme="minorHAnsi"/>
          <w:b/>
          <w:bCs/>
          <w:i/>
          <w:iCs/>
          <w:lang w:val="fr-FR"/>
        </w:rPr>
        <w:t>Prier Marie avec JM de la Mennais</w:t>
      </w:r>
      <w:r w:rsidR="003A09E8" w:rsidRPr="0036348F">
        <w:rPr>
          <w:rFonts w:cstheme="minorHAnsi"/>
          <w:lang w:val="fr-FR"/>
        </w:rPr>
        <w:t xml:space="preserve">”, de petites méditations sur les mystères du </w:t>
      </w:r>
      <w:r w:rsidR="00347B27">
        <w:rPr>
          <w:noProof/>
        </w:rPr>
        <w:drawing>
          <wp:anchor distT="0" distB="0" distL="114300" distR="114300" simplePos="0" relativeHeight="251662336" behindDoc="0" locked="0" layoutInCell="1" allowOverlap="1" wp14:anchorId="4BE9E59C" wp14:editId="1303A38B">
            <wp:simplePos x="0" y="0"/>
            <wp:positionH relativeFrom="column">
              <wp:posOffset>-1270</wp:posOffset>
            </wp:positionH>
            <wp:positionV relativeFrom="paragraph">
              <wp:posOffset>1287780</wp:posOffset>
            </wp:positionV>
            <wp:extent cx="828675" cy="1370330"/>
            <wp:effectExtent l="19050" t="19050" r="28575" b="20320"/>
            <wp:wrapSquare wrapText="bothSides"/>
            <wp:docPr id="654263799" name="Immagine 6" descr="Amazon.fr - Prier 15 jours avec Jean-Marie de La Mennais - Deniaud, Yvon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fr - Prier 15 jours avec Jean-Marie de La Mennais - Deniaud, Yvon -  Livres"/>
                    <pic:cNvPicPr>
                      <a:picLocks noChangeAspect="1" noChangeArrowheads="1"/>
                    </pic:cNvPicPr>
                  </pic:nvPicPr>
                  <pic:blipFill rotWithShape="1">
                    <a:blip r:embed="rId9">
                      <a:extLst>
                        <a:ext uri="{28A0092B-C50C-407E-A947-70E740481C1C}">
                          <a14:useLocalDpi xmlns:a14="http://schemas.microsoft.com/office/drawing/2010/main" val="0"/>
                        </a:ext>
                      </a:extLst>
                    </a:blip>
                    <a:srcRect l="34253" r="34160" b="10428"/>
                    <a:stretch/>
                  </pic:blipFill>
                  <pic:spPr bwMode="auto">
                    <a:xfrm>
                      <a:off x="0" y="0"/>
                      <a:ext cx="828675" cy="137033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anchor>
        </w:drawing>
      </w:r>
      <w:r w:rsidR="003A09E8" w:rsidRPr="0036348F">
        <w:rPr>
          <w:rFonts w:cstheme="minorHAnsi"/>
          <w:lang w:val="fr-FR"/>
        </w:rPr>
        <w:t xml:space="preserve">Rosaire tirées </w:t>
      </w:r>
      <w:r w:rsidR="00216818" w:rsidRPr="0036348F">
        <w:rPr>
          <w:rFonts w:cstheme="minorHAnsi"/>
          <w:lang w:val="fr-FR"/>
        </w:rPr>
        <w:t>des écrits</w:t>
      </w:r>
      <w:r w:rsidR="003A09E8" w:rsidRPr="0036348F">
        <w:rPr>
          <w:rFonts w:cstheme="minorHAnsi"/>
          <w:lang w:val="fr-FR"/>
        </w:rPr>
        <w:t xml:space="preserve"> du Fondateur. Sur cette ligne on peut mettre aussi le beau livret du F</w:t>
      </w:r>
      <w:r w:rsidR="00216818">
        <w:rPr>
          <w:rFonts w:cstheme="minorHAnsi"/>
          <w:lang w:val="fr-FR"/>
        </w:rPr>
        <w:t>r</w:t>
      </w:r>
      <w:r w:rsidR="003A09E8" w:rsidRPr="0036348F">
        <w:rPr>
          <w:rFonts w:cstheme="minorHAnsi"/>
          <w:lang w:val="fr-FR"/>
        </w:rPr>
        <w:t xml:space="preserve">. Yvon </w:t>
      </w:r>
      <w:r w:rsidR="00216818" w:rsidRPr="0036348F">
        <w:rPr>
          <w:rFonts w:cstheme="minorHAnsi"/>
          <w:lang w:val="fr-FR"/>
        </w:rPr>
        <w:t>DENIAUD :</w:t>
      </w:r>
      <w:r w:rsidR="003A09E8" w:rsidRPr="0036348F">
        <w:rPr>
          <w:rFonts w:cstheme="minorHAnsi"/>
          <w:lang w:val="fr-FR"/>
        </w:rPr>
        <w:t xml:space="preserve"> </w:t>
      </w:r>
      <w:r w:rsidR="00347B27" w:rsidRPr="00347B27">
        <w:rPr>
          <w:rFonts w:cstheme="minorHAnsi"/>
          <w:b/>
          <w:bCs/>
          <w:i/>
          <w:iCs/>
          <w:lang w:val="fr-FR"/>
        </w:rPr>
        <w:t>“</w:t>
      </w:r>
      <w:r w:rsidR="003A09E8" w:rsidRPr="00347B27">
        <w:rPr>
          <w:rFonts w:cstheme="minorHAnsi"/>
          <w:b/>
          <w:bCs/>
          <w:i/>
          <w:iCs/>
          <w:lang w:val="fr-FR"/>
        </w:rPr>
        <w:t>Prier 15 jours avec JM de la Mennais</w:t>
      </w:r>
      <w:r w:rsidR="00347B27" w:rsidRPr="0036348F">
        <w:rPr>
          <w:rFonts w:cstheme="minorHAnsi"/>
          <w:lang w:val="fr-FR"/>
        </w:rPr>
        <w:t>”</w:t>
      </w:r>
      <w:r w:rsidR="003A09E8" w:rsidRPr="00347B27">
        <w:rPr>
          <w:rFonts w:cstheme="minorHAnsi"/>
          <w:b/>
          <w:bCs/>
          <w:i/>
          <w:iCs/>
          <w:lang w:val="fr-FR"/>
        </w:rPr>
        <w:t>.</w:t>
      </w:r>
      <w:r w:rsidR="003A09E8" w:rsidRPr="0036348F">
        <w:rPr>
          <w:rFonts w:cstheme="minorHAnsi"/>
          <w:lang w:val="fr-FR"/>
        </w:rPr>
        <w:t xml:space="preserve"> En 15 simples</w:t>
      </w:r>
      <w:r w:rsidR="006C7B1B" w:rsidRPr="0036348F">
        <w:rPr>
          <w:rFonts w:cstheme="minorHAnsi"/>
          <w:lang w:val="fr-FR"/>
        </w:rPr>
        <w:t xml:space="preserve"> chapitres il a exposé le portrait du </w:t>
      </w:r>
      <w:r w:rsidR="00216818" w:rsidRPr="0036348F">
        <w:rPr>
          <w:rFonts w:cstheme="minorHAnsi"/>
          <w:lang w:val="fr-FR"/>
        </w:rPr>
        <w:t>Fondateur, sa</w:t>
      </w:r>
      <w:r w:rsidR="006C7B1B" w:rsidRPr="0036348F">
        <w:rPr>
          <w:rFonts w:cstheme="minorHAnsi"/>
          <w:lang w:val="fr-FR"/>
        </w:rPr>
        <w:t xml:space="preserve"> spiritualité et son histoire, avec des pensées et des prières.</w:t>
      </w:r>
    </w:p>
    <w:p w14:paraId="3C366234" w14:textId="23A60D5D" w:rsidR="006C7B1B" w:rsidRPr="0036348F" w:rsidRDefault="006C7B1B" w:rsidP="0036348F">
      <w:pPr>
        <w:pStyle w:val="Paragrafoelenco"/>
        <w:ind w:left="0"/>
        <w:jc w:val="both"/>
        <w:rPr>
          <w:rFonts w:cstheme="minorHAnsi"/>
          <w:lang w:val="fr-FR"/>
        </w:rPr>
      </w:pPr>
      <w:r w:rsidRPr="0036348F">
        <w:rPr>
          <w:rFonts w:cstheme="minorHAnsi"/>
          <w:lang w:val="fr-FR"/>
        </w:rPr>
        <w:t xml:space="preserve">Une autre réalisation mennaisienne </w:t>
      </w:r>
      <w:r w:rsidR="00471799" w:rsidRPr="0036348F">
        <w:rPr>
          <w:rFonts w:cstheme="minorHAnsi"/>
          <w:lang w:val="fr-FR"/>
        </w:rPr>
        <w:t xml:space="preserve">est liée aux dossiers des congrès et des rencontres, comme organisait l’Institut de formation mennaisienne à </w:t>
      </w:r>
      <w:r w:rsidR="00A83403" w:rsidRPr="0036348F">
        <w:rPr>
          <w:rFonts w:cstheme="minorHAnsi"/>
          <w:lang w:val="fr-FR"/>
        </w:rPr>
        <w:t>Ploërmel</w:t>
      </w:r>
      <w:r w:rsidR="00471799" w:rsidRPr="0036348F">
        <w:rPr>
          <w:rFonts w:cstheme="minorHAnsi"/>
          <w:lang w:val="fr-FR"/>
        </w:rPr>
        <w:t>.</w:t>
      </w:r>
      <w:r w:rsidR="00A83403">
        <w:rPr>
          <w:rFonts w:cstheme="minorHAnsi"/>
          <w:lang w:val="fr-FR"/>
        </w:rPr>
        <w:t xml:space="preserve"> </w:t>
      </w:r>
      <w:r w:rsidR="00471799" w:rsidRPr="0036348F">
        <w:rPr>
          <w:rFonts w:cstheme="minorHAnsi"/>
          <w:lang w:val="fr-FR"/>
        </w:rPr>
        <w:t>Quelques titres (de 2006 à 2009)</w:t>
      </w:r>
      <w:r w:rsidR="00A83403">
        <w:rPr>
          <w:rFonts w:cstheme="minorHAnsi"/>
          <w:lang w:val="fr-FR"/>
        </w:rPr>
        <w:t xml:space="preserve"> </w:t>
      </w:r>
      <w:r w:rsidR="00471799" w:rsidRPr="0036348F">
        <w:rPr>
          <w:rFonts w:cstheme="minorHAnsi"/>
          <w:lang w:val="fr-FR"/>
        </w:rPr>
        <w:t xml:space="preserve">: L’AUDACE DE </w:t>
      </w:r>
      <w:r w:rsidR="00A83403" w:rsidRPr="0036348F">
        <w:rPr>
          <w:rFonts w:cstheme="minorHAnsi"/>
          <w:lang w:val="fr-FR"/>
        </w:rPr>
        <w:t>TISSER DEMAIN</w:t>
      </w:r>
      <w:r w:rsidR="00471799" w:rsidRPr="0036348F">
        <w:rPr>
          <w:rFonts w:cstheme="minorHAnsi"/>
          <w:lang w:val="fr-FR"/>
        </w:rPr>
        <w:t xml:space="preserve">, OSER LA FRATERNITÉ, VOUS AVEZ DIT </w:t>
      </w:r>
      <w:r w:rsidR="00A83403" w:rsidRPr="0036348F">
        <w:rPr>
          <w:rFonts w:cstheme="minorHAnsi"/>
          <w:lang w:val="fr-FR"/>
        </w:rPr>
        <w:t>MAITRE ?</w:t>
      </w:r>
      <w:r w:rsidR="00471799" w:rsidRPr="0036348F">
        <w:rPr>
          <w:rFonts w:cstheme="minorHAnsi"/>
          <w:lang w:val="fr-FR"/>
        </w:rPr>
        <w:t xml:space="preserve"> NOUVEAUX CHEMINS POUR LA FOI.</w:t>
      </w:r>
    </w:p>
    <w:p w14:paraId="0D624BEC" w14:textId="2782D9D8" w:rsidR="00471799" w:rsidRPr="0036348F" w:rsidRDefault="00471799" w:rsidP="0036348F">
      <w:pPr>
        <w:pStyle w:val="Paragrafoelenco"/>
        <w:ind w:left="0"/>
        <w:jc w:val="both"/>
        <w:rPr>
          <w:rFonts w:cstheme="minorHAnsi"/>
          <w:lang w:val="fr-FR"/>
        </w:rPr>
      </w:pPr>
    </w:p>
    <w:p w14:paraId="0F0746D9" w14:textId="2F9B1862" w:rsidR="00471799" w:rsidRPr="0036348F" w:rsidRDefault="00471799" w:rsidP="0036348F">
      <w:pPr>
        <w:pStyle w:val="Paragrafoelenco"/>
        <w:numPr>
          <w:ilvl w:val="0"/>
          <w:numId w:val="2"/>
        </w:numPr>
        <w:ind w:left="0"/>
        <w:jc w:val="both"/>
        <w:rPr>
          <w:rFonts w:cstheme="minorHAnsi"/>
          <w:b/>
          <w:lang w:val="fr-FR"/>
        </w:rPr>
      </w:pPr>
      <w:r w:rsidRPr="0036348F">
        <w:rPr>
          <w:rFonts w:cstheme="minorHAnsi"/>
          <w:b/>
          <w:lang w:val="fr-FR"/>
        </w:rPr>
        <w:t xml:space="preserve">LA FORTE REPRISE </w:t>
      </w:r>
      <w:r w:rsidR="00A83403">
        <w:rPr>
          <w:rFonts w:cstheme="minorHAnsi"/>
          <w:b/>
          <w:lang w:val="fr-FR"/>
        </w:rPr>
        <w:t xml:space="preserve">DE </w:t>
      </w:r>
      <w:r w:rsidRPr="0036348F">
        <w:rPr>
          <w:rFonts w:cstheme="minorHAnsi"/>
          <w:b/>
          <w:lang w:val="fr-FR"/>
        </w:rPr>
        <w:t>LA CAUSE DE BÉATIFICATION DE J.M. ROBERT DE LA MENNAIS</w:t>
      </w:r>
    </w:p>
    <w:p w14:paraId="2535A975" w14:textId="659EBFE3" w:rsidR="006C42EA" w:rsidRPr="0036348F" w:rsidRDefault="006C42EA" w:rsidP="0036348F">
      <w:pPr>
        <w:jc w:val="both"/>
        <w:rPr>
          <w:rFonts w:cstheme="minorHAnsi"/>
          <w:lang w:val="fr-FR"/>
        </w:rPr>
      </w:pPr>
      <w:r w:rsidRPr="0036348F">
        <w:rPr>
          <w:rFonts w:cstheme="minorHAnsi"/>
          <w:lang w:val="fr-FR"/>
        </w:rPr>
        <w:t>Après les années de la déclaration de l’</w:t>
      </w:r>
      <w:r w:rsidR="00A83403" w:rsidRPr="0036348F">
        <w:rPr>
          <w:rFonts w:cstheme="minorHAnsi"/>
          <w:lang w:val="fr-FR"/>
        </w:rPr>
        <w:t>héroïcité</w:t>
      </w:r>
      <w:r w:rsidRPr="0036348F">
        <w:rPr>
          <w:rFonts w:cstheme="minorHAnsi"/>
          <w:lang w:val="fr-FR"/>
        </w:rPr>
        <w:t xml:space="preserve"> des vertus du P. de la Mennais, il y a eu un moment de pause pour le procès de Béatification. Explicable par plusieurs raisons</w:t>
      </w:r>
      <w:r w:rsidR="00A83403">
        <w:rPr>
          <w:rFonts w:cstheme="minorHAnsi"/>
          <w:lang w:val="fr-FR"/>
        </w:rPr>
        <w:t xml:space="preserve"> </w:t>
      </w:r>
      <w:r w:rsidRPr="0036348F">
        <w:rPr>
          <w:rFonts w:cstheme="minorHAnsi"/>
          <w:lang w:val="fr-FR"/>
        </w:rPr>
        <w:t>: les changements de la procédure canonique voulus par les papes Paul VI et Jean-Paul II</w:t>
      </w:r>
      <w:r w:rsidR="00A83403">
        <w:rPr>
          <w:rFonts w:cstheme="minorHAnsi"/>
          <w:lang w:val="fr-FR"/>
        </w:rPr>
        <w:t xml:space="preserve"> </w:t>
      </w:r>
      <w:r w:rsidRPr="0036348F">
        <w:rPr>
          <w:rFonts w:cstheme="minorHAnsi"/>
          <w:lang w:val="fr-FR"/>
        </w:rPr>
        <w:t>; un certain affaiblissement des dévotions en général, surtout dans le culte des saints populaires et dans leurs interventions miraculeuses</w:t>
      </w:r>
      <w:r w:rsidR="00A83403">
        <w:rPr>
          <w:rFonts w:cstheme="minorHAnsi"/>
          <w:lang w:val="fr-FR"/>
        </w:rPr>
        <w:t xml:space="preserve"> </w:t>
      </w:r>
      <w:r w:rsidRPr="0036348F">
        <w:rPr>
          <w:rFonts w:cstheme="minorHAnsi"/>
          <w:lang w:val="fr-FR"/>
        </w:rPr>
        <w:t>; le retour aux sources de la fondation et du charisme</w:t>
      </w:r>
      <w:r w:rsidR="001870B1" w:rsidRPr="0036348F">
        <w:rPr>
          <w:rFonts w:cstheme="minorHAnsi"/>
          <w:lang w:val="fr-FR"/>
        </w:rPr>
        <w:t xml:space="preserve"> qui demandait de grandes ressources. Les Postulateurs qui se sont succédés, </w:t>
      </w:r>
      <w:r w:rsidR="001870B1" w:rsidRPr="00E30502">
        <w:rPr>
          <w:rFonts w:cstheme="minorHAnsi"/>
          <w:b/>
          <w:bCs/>
          <w:i/>
          <w:iCs/>
          <w:lang w:val="fr-FR"/>
        </w:rPr>
        <w:t>F</w:t>
      </w:r>
      <w:r w:rsidR="00A83403" w:rsidRPr="00E30502">
        <w:rPr>
          <w:rFonts w:cstheme="minorHAnsi"/>
          <w:b/>
          <w:bCs/>
          <w:i/>
          <w:iCs/>
          <w:lang w:val="fr-FR"/>
        </w:rPr>
        <w:t>r</w:t>
      </w:r>
      <w:r w:rsidR="001870B1" w:rsidRPr="00E30502">
        <w:rPr>
          <w:rFonts w:cstheme="minorHAnsi"/>
          <w:b/>
          <w:bCs/>
          <w:i/>
          <w:iCs/>
          <w:lang w:val="fr-FR"/>
        </w:rPr>
        <w:t>. Jean Le Bihan</w:t>
      </w:r>
      <w:r w:rsidR="001870B1" w:rsidRPr="0036348F">
        <w:rPr>
          <w:rFonts w:cstheme="minorHAnsi"/>
          <w:lang w:val="fr-FR"/>
        </w:rPr>
        <w:t xml:space="preserve"> (1973-85), </w:t>
      </w:r>
      <w:r w:rsidR="001870B1" w:rsidRPr="00E30502">
        <w:rPr>
          <w:rFonts w:cstheme="minorHAnsi"/>
          <w:b/>
          <w:bCs/>
          <w:i/>
          <w:iCs/>
          <w:lang w:val="fr-FR"/>
        </w:rPr>
        <w:t>F</w:t>
      </w:r>
      <w:r w:rsidR="00A83403" w:rsidRPr="00E30502">
        <w:rPr>
          <w:rFonts w:cstheme="minorHAnsi"/>
          <w:b/>
          <w:bCs/>
          <w:i/>
          <w:iCs/>
          <w:lang w:val="fr-FR"/>
        </w:rPr>
        <w:t>r</w:t>
      </w:r>
      <w:r w:rsidR="001870B1" w:rsidRPr="00E30502">
        <w:rPr>
          <w:rFonts w:cstheme="minorHAnsi"/>
          <w:b/>
          <w:bCs/>
          <w:i/>
          <w:iCs/>
          <w:lang w:val="fr-FR"/>
        </w:rPr>
        <w:t>. Vincent Guillerm</w:t>
      </w:r>
      <w:r w:rsidR="001870B1" w:rsidRPr="0036348F">
        <w:rPr>
          <w:rFonts w:cstheme="minorHAnsi"/>
          <w:lang w:val="fr-FR"/>
        </w:rPr>
        <w:t xml:space="preserve"> (1985-9</w:t>
      </w:r>
      <w:r w:rsidR="00E5245B" w:rsidRPr="0036348F">
        <w:rPr>
          <w:rFonts w:cstheme="minorHAnsi"/>
          <w:lang w:val="fr-FR"/>
        </w:rPr>
        <w:t xml:space="preserve">7), </w:t>
      </w:r>
      <w:r w:rsidR="00E5245B" w:rsidRPr="00E30502">
        <w:rPr>
          <w:rFonts w:cstheme="minorHAnsi"/>
          <w:b/>
          <w:bCs/>
          <w:i/>
          <w:iCs/>
          <w:lang w:val="fr-FR"/>
        </w:rPr>
        <w:t>F</w:t>
      </w:r>
      <w:r w:rsidR="00A83403" w:rsidRPr="00E30502">
        <w:rPr>
          <w:rFonts w:cstheme="minorHAnsi"/>
          <w:b/>
          <w:bCs/>
          <w:i/>
          <w:iCs/>
          <w:lang w:val="fr-FR"/>
        </w:rPr>
        <w:t>r</w:t>
      </w:r>
      <w:r w:rsidR="00E5245B" w:rsidRPr="00E30502">
        <w:rPr>
          <w:rFonts w:cstheme="minorHAnsi"/>
          <w:b/>
          <w:bCs/>
          <w:i/>
          <w:iCs/>
          <w:lang w:val="fr-FR"/>
        </w:rPr>
        <w:t>. Philippe Friot</w:t>
      </w:r>
      <w:r w:rsidR="00E5245B" w:rsidRPr="0036348F">
        <w:rPr>
          <w:rFonts w:cstheme="minorHAnsi"/>
          <w:lang w:val="fr-FR"/>
        </w:rPr>
        <w:t xml:space="preserve"> (1997-2003</w:t>
      </w:r>
      <w:r w:rsidR="001870B1" w:rsidRPr="0036348F">
        <w:rPr>
          <w:rFonts w:cstheme="minorHAnsi"/>
          <w:lang w:val="fr-FR"/>
        </w:rPr>
        <w:t xml:space="preserve">) ont fait un grand travail </w:t>
      </w:r>
      <w:r w:rsidR="00A83403">
        <w:rPr>
          <w:rFonts w:cstheme="minorHAnsi"/>
          <w:lang w:val="fr-FR"/>
        </w:rPr>
        <w:t>d</w:t>
      </w:r>
      <w:r w:rsidR="001870B1" w:rsidRPr="0036348F">
        <w:rPr>
          <w:rFonts w:cstheme="minorHAnsi"/>
          <w:lang w:val="fr-FR"/>
        </w:rPr>
        <w:t xml:space="preserve">‘approfondissement du charisme mennaisien, ils ont présenté quelques cas de guérison qui se sont vérifiés au Canada et en Amérique du Sud, mais on n’est jamais arrivé à des résultats concrets. Les Postulateurs </w:t>
      </w:r>
      <w:r w:rsidR="00A83403" w:rsidRPr="0036348F">
        <w:rPr>
          <w:rFonts w:cstheme="minorHAnsi"/>
          <w:lang w:val="fr-FR"/>
        </w:rPr>
        <w:t>exhortaient</w:t>
      </w:r>
      <w:r w:rsidR="001870B1" w:rsidRPr="0036348F">
        <w:rPr>
          <w:rFonts w:cstheme="minorHAnsi"/>
          <w:lang w:val="fr-FR"/>
        </w:rPr>
        <w:t xml:space="preserve"> les Frères </w:t>
      </w:r>
      <w:r w:rsidR="00A83403">
        <w:rPr>
          <w:rFonts w:cstheme="minorHAnsi"/>
          <w:lang w:val="fr-FR"/>
        </w:rPr>
        <w:t xml:space="preserve">de Ploërmel </w:t>
      </w:r>
      <w:r w:rsidR="001870B1" w:rsidRPr="0036348F">
        <w:rPr>
          <w:rFonts w:cstheme="minorHAnsi"/>
          <w:lang w:val="fr-FR"/>
        </w:rPr>
        <w:t>et les Filles de la Providence à recourir à l’intercession du Père</w:t>
      </w:r>
      <w:r w:rsidR="0066373F" w:rsidRPr="0036348F">
        <w:rPr>
          <w:rFonts w:cstheme="minorHAnsi"/>
          <w:lang w:val="fr-FR"/>
        </w:rPr>
        <w:t xml:space="preserve"> </w:t>
      </w:r>
      <w:r w:rsidR="00A83403" w:rsidRPr="0036348F">
        <w:rPr>
          <w:rFonts w:cstheme="minorHAnsi"/>
          <w:lang w:val="fr-FR"/>
        </w:rPr>
        <w:t>même</w:t>
      </w:r>
      <w:r w:rsidR="0066373F" w:rsidRPr="0036348F">
        <w:rPr>
          <w:rFonts w:cstheme="minorHAnsi"/>
          <w:lang w:val="fr-FR"/>
        </w:rPr>
        <w:t xml:space="preserve"> pour les interventions matérielles. F</w:t>
      </w:r>
      <w:r w:rsidR="00A83403">
        <w:rPr>
          <w:rFonts w:cstheme="minorHAnsi"/>
          <w:lang w:val="fr-FR"/>
        </w:rPr>
        <w:t>r</w:t>
      </w:r>
      <w:r w:rsidR="0066373F" w:rsidRPr="0036348F">
        <w:rPr>
          <w:rFonts w:cstheme="minorHAnsi"/>
          <w:lang w:val="fr-FR"/>
        </w:rPr>
        <w:t>. Guillerm écrivait</w:t>
      </w:r>
      <w:r w:rsidR="00A83403">
        <w:rPr>
          <w:rFonts w:cstheme="minorHAnsi"/>
          <w:lang w:val="fr-FR"/>
        </w:rPr>
        <w:t xml:space="preserve"> </w:t>
      </w:r>
      <w:r w:rsidR="0066373F" w:rsidRPr="0036348F">
        <w:rPr>
          <w:rFonts w:cstheme="minorHAnsi"/>
          <w:lang w:val="fr-FR"/>
        </w:rPr>
        <w:t xml:space="preserve">: </w:t>
      </w:r>
      <w:r w:rsidR="0066373F" w:rsidRPr="00A83403">
        <w:rPr>
          <w:rFonts w:cstheme="minorHAnsi"/>
          <w:i/>
          <w:iCs/>
          <w:lang w:val="fr-FR"/>
        </w:rPr>
        <w:t xml:space="preserve">“La prière officielle (Neuvaine, Semaine du Père…) doit </w:t>
      </w:r>
      <w:r w:rsidR="00A83403" w:rsidRPr="00A83403">
        <w:rPr>
          <w:rFonts w:cstheme="minorHAnsi"/>
          <w:i/>
          <w:iCs/>
          <w:lang w:val="fr-FR"/>
        </w:rPr>
        <w:t>être</w:t>
      </w:r>
      <w:r w:rsidR="0066373F" w:rsidRPr="00A83403">
        <w:rPr>
          <w:rFonts w:cstheme="minorHAnsi"/>
          <w:i/>
          <w:iCs/>
          <w:lang w:val="fr-FR"/>
        </w:rPr>
        <w:t xml:space="preserve"> accompagnée par la prière personnelle et par celle des familles et des amis. A cette prière le Seigneur répond avec générosité. Disons que nous aussi, “pauvres humains”, il est nécessair</w:t>
      </w:r>
      <w:r w:rsidR="00A83403" w:rsidRPr="00A83403">
        <w:rPr>
          <w:rFonts w:cstheme="minorHAnsi"/>
          <w:i/>
          <w:iCs/>
          <w:lang w:val="fr-FR"/>
        </w:rPr>
        <w:t>e</w:t>
      </w:r>
      <w:r w:rsidR="0066373F" w:rsidRPr="00A83403">
        <w:rPr>
          <w:rFonts w:cstheme="minorHAnsi"/>
          <w:i/>
          <w:iCs/>
          <w:lang w:val="fr-FR"/>
        </w:rPr>
        <w:t xml:space="preserve"> d’appuyer la prière par des gestes plus matériels, signes de notre foi. Je pense au contact avec les images, avec les reliques, au pèlerinage aux lieux du Serviteur de Dieu, aux monuments de la mémoire dans les différents pays. Ce ne sont pas des gestes superstitieux, mais expression de notre confiance et signe de l’humble acceptation de notre condition humaine, selon le style de l’Incarnation.”</w:t>
      </w:r>
      <w:r w:rsidR="0066373F" w:rsidRPr="0036348F">
        <w:rPr>
          <w:rFonts w:cstheme="minorHAnsi"/>
          <w:lang w:val="fr-FR"/>
        </w:rPr>
        <w:t xml:space="preserve"> Mais en pratique aucune guérison extraordinaire n’avait été présentée au Dicastère des Causes des Saints.</w:t>
      </w:r>
    </w:p>
    <w:p w14:paraId="16B2B0F1" w14:textId="3733171F" w:rsidR="0066373F" w:rsidRPr="0036348F" w:rsidRDefault="00417B57" w:rsidP="0036348F">
      <w:pPr>
        <w:jc w:val="both"/>
        <w:rPr>
          <w:rFonts w:cstheme="minorHAnsi"/>
          <w:lang w:val="fr-FR"/>
        </w:rPr>
      </w:pPr>
      <w:r w:rsidRPr="00417B57">
        <w:rPr>
          <w:rFonts w:cstheme="minorHAnsi"/>
          <w:noProof/>
          <w:lang w:val="fr-FR"/>
        </w:rPr>
        <w:drawing>
          <wp:anchor distT="0" distB="0" distL="114300" distR="114300" simplePos="0" relativeHeight="251667456" behindDoc="0" locked="0" layoutInCell="1" allowOverlap="1" wp14:anchorId="078B11ED" wp14:editId="08AE2101">
            <wp:simplePos x="0" y="0"/>
            <wp:positionH relativeFrom="column">
              <wp:posOffset>5404802</wp:posOffset>
            </wp:positionH>
            <wp:positionV relativeFrom="paragraph">
              <wp:posOffset>909320</wp:posOffset>
            </wp:positionV>
            <wp:extent cx="680504" cy="1604963"/>
            <wp:effectExtent l="0" t="0" r="5715" b="0"/>
            <wp:wrapSquare wrapText="bothSides"/>
            <wp:docPr id="5876818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1845" name=""/>
                    <pic:cNvPicPr/>
                  </pic:nvPicPr>
                  <pic:blipFill>
                    <a:blip r:embed="rId10">
                      <a:extLst>
                        <a:ext uri="{28A0092B-C50C-407E-A947-70E740481C1C}">
                          <a14:useLocalDpi xmlns:a14="http://schemas.microsoft.com/office/drawing/2010/main" val="0"/>
                        </a:ext>
                      </a:extLst>
                    </a:blip>
                    <a:stretch>
                      <a:fillRect/>
                    </a:stretch>
                  </pic:blipFill>
                  <pic:spPr>
                    <a:xfrm>
                      <a:off x="0" y="0"/>
                      <a:ext cx="680504" cy="1604963"/>
                    </a:xfrm>
                    <a:prstGeom prst="rect">
                      <a:avLst/>
                    </a:prstGeom>
                  </pic:spPr>
                </pic:pic>
              </a:graphicData>
            </a:graphic>
          </wp:anchor>
        </w:drawing>
      </w:r>
      <w:r w:rsidR="00590B68">
        <w:rPr>
          <w:noProof/>
        </w:rPr>
        <mc:AlternateContent>
          <mc:Choice Requires="wps">
            <w:drawing>
              <wp:anchor distT="0" distB="0" distL="114300" distR="114300" simplePos="0" relativeHeight="251666432" behindDoc="0" locked="0" layoutInCell="1" allowOverlap="1" wp14:anchorId="504BD999" wp14:editId="753AB49F">
                <wp:simplePos x="0" y="0"/>
                <wp:positionH relativeFrom="margin">
                  <wp:align>left</wp:align>
                </wp:positionH>
                <wp:positionV relativeFrom="paragraph">
                  <wp:posOffset>1709420</wp:posOffset>
                </wp:positionV>
                <wp:extent cx="1184275" cy="299720"/>
                <wp:effectExtent l="0" t="0" r="0" b="5080"/>
                <wp:wrapSquare wrapText="bothSides"/>
                <wp:docPr id="1563350889" name="Casella di testo 1"/>
                <wp:cNvGraphicFramePr/>
                <a:graphic xmlns:a="http://schemas.openxmlformats.org/drawingml/2006/main">
                  <a:graphicData uri="http://schemas.microsoft.com/office/word/2010/wordprocessingShape">
                    <wps:wsp>
                      <wps:cNvSpPr txBox="1"/>
                      <wps:spPr>
                        <a:xfrm>
                          <a:off x="0" y="0"/>
                          <a:ext cx="1184275" cy="299720"/>
                        </a:xfrm>
                        <a:prstGeom prst="rect">
                          <a:avLst/>
                        </a:prstGeom>
                        <a:solidFill>
                          <a:prstClr val="white"/>
                        </a:solidFill>
                        <a:ln>
                          <a:noFill/>
                        </a:ln>
                      </wps:spPr>
                      <wps:txbx>
                        <w:txbxContent>
                          <w:p w14:paraId="559328D5" w14:textId="3E12FA95" w:rsidR="00590B68" w:rsidRPr="00590B68" w:rsidRDefault="00590B68" w:rsidP="00590B68">
                            <w:pPr>
                              <w:pStyle w:val="Didascalia"/>
                              <w:jc w:val="center"/>
                              <w:rPr>
                                <w:b/>
                                <w:bCs/>
                                <w:noProof/>
                                <w:color w:val="080808"/>
                              </w:rPr>
                            </w:pPr>
                            <w:r w:rsidRPr="00590B68">
                              <w:rPr>
                                <w:b/>
                                <w:bCs/>
                                <w:color w:val="080808"/>
                              </w:rPr>
                              <w:t>Cardinal Bergoglio en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BD999" id="Casella di testo 1" o:spid="_x0000_s1027" type="#_x0000_t202" style="position:absolute;left:0;text-align:left;margin-left:0;margin-top:134.6pt;width:93.25pt;height:23.6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tmHAIAAEIEAAAOAAAAZHJzL2Uyb0RvYy54bWysU01vGjEQvVfqf7B8LwuobRLEElEiqkpR&#10;EolUORuvzVryetyxYZf++o69LKRpT1Uv3lnP53vzPL/tGssOCoMBV/LJaMyZchIq43Yl//68/nDN&#10;WYjCVcKCUyU/qsBvF+/fzVs/U1OowVYKGRVxYdb6ktcx+llRBFmrRoQReOXIqQEbEekXd0WFoqXq&#10;jS2m4/HnogWsPIJUIdDtXe/ki1xfayXjo9ZBRWZLTrPFfGI+t+ksFnMx26HwtZGnMcQ/TNEI46jp&#10;udSdiILt0fxRqjESIYCOIwlNAVobqTIGQjMZv0GzqYVXGQuRE/yZpvD/ysqHw8Y/IYvdF+hogYmQ&#10;1odZoMuEp9PYpC9NyshPFB7PtKkuMpmSJtcfp1efOJPkm97cXE0zr8Ul22OIXxU0LBklR1pLZksc&#10;7kOkjhQ6hKRmAayp1sba9JMcK4vsIGiFbW2iSjNSxm9R1qVYBymrd6eb4gIlWbHbdsxUr2BuoToS&#10;eoReGMHLtaF+9yLEJ4GkBAJM6o6PdGgLbcnhZHFWA/78232KpwWRl7OWlFXy8GMvUHFmvzlaXZLh&#10;YOBgbAfD7ZsVENIJvRsvs0kJGO1gaoTmhUS/TF3IJZykXiWPg7mKvb7p0Ui1XOYgEpsX8d5tvEyl&#10;B16fuxeB/rSVSPt8gEFzYvZmOX1sz/JyH0GbvLnEa8/iiW4Sal7P6VGll/D6P0ddnv7iFwAAAP//&#10;AwBQSwMEFAAGAAgAAAAhALtYD3/eAAAACAEAAA8AAABkcnMvZG93bnJldi54bWxMj8FOwzAQRO9I&#10;/IO1SFwQdRrAKiGbClq4lUNL1fM2NklEvI5ip0n/HvcEx9GMZt7ky8m24mR63zhGmM8SEIZLpxuu&#10;EPZfH/cLED4Qa2odG4Sz8bAsrq9yyrQbeWtOu1CJWMI+I4Q6hC6T0pe1seRnrjMcvW/XWwpR9pXU&#10;PY2x3LYyTRIlLTUcF2rqzKo25c9usAhq3Q/jlld36/37hj67Kj28nQ+ItzfT6wuIYKbwF4YLfkSH&#10;IjId3cDaixYhHgkIqXpOQVzshXoCcUR4mKtHkEUu/x8ofgEAAP//AwBQSwECLQAUAAYACAAAACEA&#10;toM4kv4AAADhAQAAEwAAAAAAAAAAAAAAAAAAAAAAW0NvbnRlbnRfVHlwZXNdLnhtbFBLAQItABQA&#10;BgAIAAAAIQA4/SH/1gAAAJQBAAALAAAAAAAAAAAAAAAAAC8BAABfcmVscy8ucmVsc1BLAQItABQA&#10;BgAIAAAAIQC49stmHAIAAEIEAAAOAAAAAAAAAAAAAAAAAC4CAABkcnMvZTJvRG9jLnhtbFBLAQIt&#10;ABQABgAIAAAAIQC7WA9/3gAAAAgBAAAPAAAAAAAAAAAAAAAAAHYEAABkcnMvZG93bnJldi54bWxQ&#10;SwUGAAAAAAQABADzAAAAgQUAAAAA&#10;" stroked="f">
                <v:textbox inset="0,0,0,0">
                  <w:txbxContent>
                    <w:p w14:paraId="559328D5" w14:textId="3E12FA95" w:rsidR="00590B68" w:rsidRPr="00590B68" w:rsidRDefault="00590B68" w:rsidP="00590B68">
                      <w:pPr>
                        <w:pStyle w:val="Didascalia"/>
                        <w:jc w:val="center"/>
                        <w:rPr>
                          <w:b/>
                          <w:bCs/>
                          <w:noProof/>
                          <w:color w:val="080808"/>
                        </w:rPr>
                      </w:pPr>
                      <w:r w:rsidRPr="00590B68">
                        <w:rPr>
                          <w:b/>
                          <w:bCs/>
                          <w:color w:val="080808"/>
                        </w:rPr>
                        <w:t>Cardinal Bergoglio en 2008</w:t>
                      </w:r>
                    </w:p>
                  </w:txbxContent>
                </v:textbox>
                <w10:wrap type="square" anchorx="margin"/>
              </v:shape>
            </w:pict>
          </mc:Fallback>
        </mc:AlternateContent>
      </w:r>
      <w:r w:rsidR="00590B68">
        <w:rPr>
          <w:noProof/>
        </w:rPr>
        <w:drawing>
          <wp:anchor distT="0" distB="0" distL="114300" distR="114300" simplePos="0" relativeHeight="251664384" behindDoc="0" locked="0" layoutInCell="1" allowOverlap="1" wp14:anchorId="7AD3C176" wp14:editId="55DAFE0E">
            <wp:simplePos x="0" y="0"/>
            <wp:positionH relativeFrom="margin">
              <wp:align>left</wp:align>
            </wp:positionH>
            <wp:positionV relativeFrom="paragraph">
              <wp:posOffset>61595</wp:posOffset>
            </wp:positionV>
            <wp:extent cx="1184275" cy="1733550"/>
            <wp:effectExtent l="0" t="0" r="0" b="0"/>
            <wp:wrapSquare wrapText="bothSides"/>
            <wp:docPr id="17309608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154" cy="174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45B" w:rsidRPr="0036348F">
        <w:rPr>
          <w:rFonts w:cstheme="minorHAnsi"/>
          <w:lang w:val="fr-FR"/>
        </w:rPr>
        <w:t>En 2003</w:t>
      </w:r>
      <w:r w:rsidR="0066373F" w:rsidRPr="0036348F">
        <w:rPr>
          <w:rFonts w:cstheme="minorHAnsi"/>
          <w:lang w:val="fr-FR"/>
        </w:rPr>
        <w:t xml:space="preserve"> a été nommé Postulateur </w:t>
      </w:r>
      <w:r w:rsidR="0066373F" w:rsidRPr="00E30502">
        <w:rPr>
          <w:rFonts w:cstheme="minorHAnsi"/>
          <w:b/>
          <w:bCs/>
          <w:i/>
          <w:iCs/>
          <w:lang w:val="fr-FR"/>
        </w:rPr>
        <w:t>F</w:t>
      </w:r>
      <w:r w:rsidR="00A83403" w:rsidRPr="00E30502">
        <w:rPr>
          <w:rFonts w:cstheme="minorHAnsi"/>
          <w:b/>
          <w:bCs/>
          <w:i/>
          <w:iCs/>
          <w:lang w:val="fr-FR"/>
        </w:rPr>
        <w:t>r</w:t>
      </w:r>
      <w:r w:rsidR="0066373F" w:rsidRPr="00E30502">
        <w:rPr>
          <w:rFonts w:cstheme="minorHAnsi"/>
          <w:b/>
          <w:bCs/>
          <w:i/>
          <w:iCs/>
          <w:lang w:val="fr-FR"/>
        </w:rPr>
        <w:t>. Delfin Lopez</w:t>
      </w:r>
      <w:r w:rsidR="00785B57" w:rsidRPr="0036348F">
        <w:rPr>
          <w:rFonts w:cstheme="minorHAnsi"/>
          <w:lang w:val="fr-FR"/>
        </w:rPr>
        <w:t xml:space="preserve">, lui aussi un fervent dévot du Père. Il avait fait beaucoup pour animer la dévotion au Père en Amérique du Sud, où il avait été Provincial. Il avait communiqué des cas de guérisons particulières à la Postulation, comme celles de NELBA GONZALES (1994) en Uruguay, de STELLA BAVA (2004) et de PAOLA TABACHI (2006) en Argentine. Ils </w:t>
      </w:r>
      <w:r w:rsidR="00A83403">
        <w:rPr>
          <w:rFonts w:cstheme="minorHAnsi"/>
          <w:lang w:val="fr-FR"/>
        </w:rPr>
        <w:t>a</w:t>
      </w:r>
      <w:r w:rsidR="00785B57" w:rsidRPr="0036348F">
        <w:rPr>
          <w:rFonts w:cstheme="minorHAnsi"/>
          <w:lang w:val="fr-FR"/>
        </w:rPr>
        <w:t xml:space="preserve">vaient été abandonnés à cause de la fragilité de l’implant médical. Dans la </w:t>
      </w:r>
      <w:r w:rsidR="00A83403" w:rsidRPr="0036348F">
        <w:rPr>
          <w:rFonts w:cstheme="minorHAnsi"/>
          <w:lang w:val="fr-FR"/>
        </w:rPr>
        <w:t>même</w:t>
      </w:r>
      <w:r w:rsidR="00785B57" w:rsidRPr="0036348F">
        <w:rPr>
          <w:rFonts w:cstheme="minorHAnsi"/>
          <w:lang w:val="fr-FR"/>
        </w:rPr>
        <w:t xml:space="preserve"> période un autre cas s’est produit</w:t>
      </w:r>
      <w:r w:rsidR="00A83403">
        <w:rPr>
          <w:rFonts w:cstheme="minorHAnsi"/>
          <w:lang w:val="fr-FR"/>
        </w:rPr>
        <w:t xml:space="preserve"> </w:t>
      </w:r>
      <w:r w:rsidR="00785B57" w:rsidRPr="0036348F">
        <w:rPr>
          <w:rFonts w:cstheme="minorHAnsi"/>
          <w:lang w:val="fr-FR"/>
        </w:rPr>
        <w:t xml:space="preserve">: Enzo </w:t>
      </w:r>
      <w:r w:rsidR="00C104B0" w:rsidRPr="0036348F">
        <w:rPr>
          <w:rFonts w:cstheme="minorHAnsi"/>
          <w:lang w:val="fr-FR"/>
        </w:rPr>
        <w:t>Carollo,</w:t>
      </w:r>
      <w:r w:rsidR="00C104B0" w:rsidRPr="00417B57">
        <w:rPr>
          <w:noProof/>
          <w:lang w:val="fr-FR"/>
        </w:rPr>
        <w:t xml:space="preserve"> </w:t>
      </w:r>
      <w:r w:rsidR="00C104B0" w:rsidRPr="0036348F">
        <w:rPr>
          <w:rFonts w:cstheme="minorHAnsi"/>
          <w:lang w:val="fr-FR"/>
        </w:rPr>
        <w:t>un</w:t>
      </w:r>
      <w:r w:rsidR="00785B57" w:rsidRPr="0036348F">
        <w:rPr>
          <w:rFonts w:cstheme="minorHAnsi"/>
          <w:lang w:val="fr-FR"/>
        </w:rPr>
        <w:t xml:space="preserve"> petit élève de notre école de Buenos Aires</w:t>
      </w:r>
      <w:r w:rsidR="00E5245B" w:rsidRPr="0036348F">
        <w:rPr>
          <w:rFonts w:cstheme="minorHAnsi"/>
          <w:lang w:val="fr-FR"/>
        </w:rPr>
        <w:t xml:space="preserve">, Card. Copello, atteint par une méningite par Mycoplasma </w:t>
      </w:r>
      <w:proofErr w:type="spellStart"/>
      <w:r w:rsidR="00E5245B" w:rsidRPr="0036348F">
        <w:rPr>
          <w:rFonts w:cstheme="minorHAnsi"/>
          <w:lang w:val="fr-FR"/>
        </w:rPr>
        <w:t>Pneumoniae</w:t>
      </w:r>
      <w:proofErr w:type="spellEnd"/>
      <w:r w:rsidR="00E5245B" w:rsidRPr="0036348F">
        <w:rPr>
          <w:rFonts w:cstheme="minorHAnsi"/>
          <w:lang w:val="fr-FR"/>
        </w:rPr>
        <w:t>, était guéri de cette très grave infection de façon présumée inexplicable, sans interventions médicales suffisantes</w:t>
      </w:r>
      <w:r w:rsidR="00C073C4" w:rsidRPr="0036348F">
        <w:rPr>
          <w:rFonts w:cstheme="minorHAnsi"/>
          <w:lang w:val="fr-FR"/>
        </w:rPr>
        <w:t>, après le recours au P. de la Mennais</w:t>
      </w:r>
      <w:r w:rsidR="00E5245B" w:rsidRPr="0036348F">
        <w:rPr>
          <w:rFonts w:cstheme="minorHAnsi"/>
          <w:lang w:val="fr-FR"/>
        </w:rPr>
        <w:t>. F</w:t>
      </w:r>
      <w:r w:rsidR="00A83403">
        <w:rPr>
          <w:rFonts w:cstheme="minorHAnsi"/>
          <w:lang w:val="fr-FR"/>
        </w:rPr>
        <w:t>r</w:t>
      </w:r>
      <w:r w:rsidR="00E5245B" w:rsidRPr="0036348F">
        <w:rPr>
          <w:rFonts w:cstheme="minorHAnsi"/>
          <w:lang w:val="fr-FR"/>
        </w:rPr>
        <w:t>. Delfin a suivi le procès diocésain de Buenos Aires [</w:t>
      </w:r>
      <w:r w:rsidR="00A83403">
        <w:rPr>
          <w:rFonts w:cstheme="minorHAnsi"/>
          <w:lang w:val="fr-FR"/>
        </w:rPr>
        <w:t>du temps où</w:t>
      </w:r>
      <w:r w:rsidR="00E5245B" w:rsidRPr="0036348F">
        <w:rPr>
          <w:rFonts w:cstheme="minorHAnsi"/>
          <w:lang w:val="fr-FR"/>
        </w:rPr>
        <w:t xml:space="preserve"> l’</w:t>
      </w:r>
      <w:r w:rsidR="00A83403" w:rsidRPr="0036348F">
        <w:rPr>
          <w:rFonts w:cstheme="minorHAnsi"/>
          <w:lang w:val="fr-FR"/>
        </w:rPr>
        <w:t>archevêque</w:t>
      </w:r>
      <w:r w:rsidR="00E5245B" w:rsidRPr="0036348F">
        <w:rPr>
          <w:rFonts w:cstheme="minorHAnsi"/>
          <w:lang w:val="fr-FR"/>
        </w:rPr>
        <w:t xml:space="preserve"> </w:t>
      </w:r>
      <w:r w:rsidR="00A83403">
        <w:rPr>
          <w:rFonts w:cstheme="minorHAnsi"/>
          <w:lang w:val="fr-FR"/>
        </w:rPr>
        <w:t xml:space="preserve">était Mgr. </w:t>
      </w:r>
      <w:r w:rsidR="00E5245B" w:rsidRPr="0036348F">
        <w:rPr>
          <w:rFonts w:cstheme="minorHAnsi"/>
          <w:lang w:val="fr-FR"/>
        </w:rPr>
        <w:t xml:space="preserve">Bergoglio, le futur Pape François]. Le procès a été suivi à Rome auprès du Dicastère des causes des Saints par le </w:t>
      </w:r>
      <w:r w:rsidR="00071266" w:rsidRPr="0036348F">
        <w:rPr>
          <w:rFonts w:cstheme="minorHAnsi"/>
          <w:lang w:val="fr-FR"/>
        </w:rPr>
        <w:t xml:space="preserve">nouveau Postulateur, </w:t>
      </w:r>
      <w:r w:rsidR="00071266" w:rsidRPr="00E30502">
        <w:rPr>
          <w:rFonts w:cstheme="minorHAnsi"/>
          <w:b/>
          <w:bCs/>
          <w:i/>
          <w:iCs/>
          <w:lang w:val="fr-FR"/>
        </w:rPr>
        <w:t>F</w:t>
      </w:r>
      <w:r w:rsidR="004E0AAE" w:rsidRPr="00E30502">
        <w:rPr>
          <w:rFonts w:cstheme="minorHAnsi"/>
          <w:b/>
          <w:bCs/>
          <w:i/>
          <w:iCs/>
          <w:lang w:val="fr-FR"/>
        </w:rPr>
        <w:t>r</w:t>
      </w:r>
      <w:r w:rsidR="00071266" w:rsidRPr="00E30502">
        <w:rPr>
          <w:rFonts w:cstheme="minorHAnsi"/>
          <w:b/>
          <w:bCs/>
          <w:i/>
          <w:iCs/>
          <w:lang w:val="fr-FR"/>
        </w:rPr>
        <w:t>. Gil Rozas</w:t>
      </w:r>
      <w:r w:rsidR="00071266" w:rsidRPr="0036348F">
        <w:rPr>
          <w:rFonts w:cstheme="minorHAnsi"/>
          <w:lang w:val="fr-FR"/>
        </w:rPr>
        <w:t xml:space="preserve"> (2013-16), jusqu’à présenter le Summarium (dossier) médical à la Commission médicale </w:t>
      </w:r>
      <w:r w:rsidR="00071266" w:rsidRPr="0036348F">
        <w:rPr>
          <w:rFonts w:cstheme="minorHAnsi"/>
          <w:lang w:val="fr-FR"/>
        </w:rPr>
        <w:lastRenderedPageBreak/>
        <w:t xml:space="preserve">officielle. Le jugement final n’a pas été favorable à </w:t>
      </w:r>
      <w:r w:rsidR="004E0AAE" w:rsidRPr="0036348F">
        <w:rPr>
          <w:rFonts w:cstheme="minorHAnsi"/>
          <w:lang w:val="fr-FR"/>
        </w:rPr>
        <w:t>l’inexplicabilité :</w:t>
      </w:r>
      <w:r w:rsidR="00071266" w:rsidRPr="0036348F">
        <w:rPr>
          <w:rFonts w:cstheme="minorHAnsi"/>
          <w:lang w:val="fr-FR"/>
        </w:rPr>
        <w:t xml:space="preserve"> 5 contr</w:t>
      </w:r>
      <w:r w:rsidR="004E0AAE">
        <w:rPr>
          <w:rFonts w:cstheme="minorHAnsi"/>
          <w:lang w:val="fr-FR"/>
        </w:rPr>
        <w:t>e</w:t>
      </w:r>
      <w:r w:rsidR="00071266" w:rsidRPr="0036348F">
        <w:rPr>
          <w:rFonts w:cstheme="minorHAnsi"/>
          <w:lang w:val="fr-FR"/>
        </w:rPr>
        <w:t xml:space="preserve"> et 2 </w:t>
      </w:r>
      <w:r w:rsidR="004E0AAE">
        <w:rPr>
          <w:rFonts w:cstheme="minorHAnsi"/>
          <w:lang w:val="fr-FR"/>
        </w:rPr>
        <w:t>pour</w:t>
      </w:r>
      <w:r w:rsidR="00071266" w:rsidRPr="0036348F">
        <w:rPr>
          <w:rFonts w:cstheme="minorHAnsi"/>
          <w:lang w:val="fr-FR"/>
        </w:rPr>
        <w:t xml:space="preserve">. </w:t>
      </w:r>
      <w:r w:rsidR="004E0AAE">
        <w:rPr>
          <w:rFonts w:cstheme="minorHAnsi"/>
          <w:lang w:val="fr-FR"/>
        </w:rPr>
        <w:t>Jusqu’à aujourd’hui,</w:t>
      </w:r>
      <w:r w:rsidR="00071266" w:rsidRPr="0036348F">
        <w:rPr>
          <w:rFonts w:cstheme="minorHAnsi"/>
          <w:lang w:val="fr-FR"/>
        </w:rPr>
        <w:t xml:space="preserve"> </w:t>
      </w:r>
      <w:r w:rsidR="00C0648E">
        <w:rPr>
          <w:noProof/>
        </w:rPr>
        <w:drawing>
          <wp:anchor distT="0" distB="0" distL="114300" distR="114300" simplePos="0" relativeHeight="251670528" behindDoc="0" locked="0" layoutInCell="1" allowOverlap="1" wp14:anchorId="08F77E0E" wp14:editId="60058252">
            <wp:simplePos x="0" y="0"/>
            <wp:positionH relativeFrom="margin">
              <wp:align>left</wp:align>
            </wp:positionH>
            <wp:positionV relativeFrom="paragraph">
              <wp:posOffset>233251</wp:posOffset>
            </wp:positionV>
            <wp:extent cx="3028315" cy="1513840"/>
            <wp:effectExtent l="0" t="0" r="635" b="0"/>
            <wp:wrapSquare wrapText="bothSides"/>
            <wp:docPr id="759896887" name="Immagine 8" descr="Comment fonctionne “la fabrique des saints” du Vat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 fonctionne “la fabrique des saints” du Vatica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315" cy="1513840"/>
                    </a:xfrm>
                    <a:prstGeom prst="rect">
                      <a:avLst/>
                    </a:prstGeom>
                    <a:noFill/>
                    <a:ln>
                      <a:noFill/>
                    </a:ln>
                  </pic:spPr>
                </pic:pic>
              </a:graphicData>
            </a:graphic>
          </wp:anchor>
        </w:drawing>
      </w:r>
      <w:r w:rsidR="00071266" w:rsidRPr="0036348F">
        <w:rPr>
          <w:rFonts w:cstheme="minorHAnsi"/>
          <w:lang w:val="fr-FR"/>
        </w:rPr>
        <w:t xml:space="preserve">le cas était </w:t>
      </w:r>
      <w:r w:rsidR="004E0AAE" w:rsidRPr="0036348F">
        <w:rPr>
          <w:rFonts w:cstheme="minorHAnsi"/>
          <w:lang w:val="fr-FR"/>
        </w:rPr>
        <w:t>arrêté</w:t>
      </w:r>
      <w:r w:rsidR="00071266" w:rsidRPr="0036348F">
        <w:rPr>
          <w:rFonts w:cstheme="minorHAnsi"/>
          <w:lang w:val="fr-FR"/>
        </w:rPr>
        <w:t xml:space="preserve">. Le nouveau postulateur, </w:t>
      </w:r>
      <w:r w:rsidR="004E0AAE" w:rsidRPr="00E30502">
        <w:rPr>
          <w:rFonts w:cstheme="minorHAnsi"/>
          <w:b/>
          <w:bCs/>
          <w:i/>
          <w:iCs/>
          <w:lang w:val="fr-FR"/>
        </w:rPr>
        <w:t>Fr</w:t>
      </w:r>
      <w:r w:rsidR="00071266" w:rsidRPr="00E30502">
        <w:rPr>
          <w:rFonts w:cstheme="minorHAnsi"/>
          <w:b/>
          <w:bCs/>
          <w:i/>
          <w:iCs/>
          <w:lang w:val="fr-FR"/>
        </w:rPr>
        <w:t>. Dino De Carolis</w:t>
      </w:r>
      <w:r w:rsidR="00071266" w:rsidRPr="0036348F">
        <w:rPr>
          <w:rFonts w:cstheme="minorHAnsi"/>
          <w:lang w:val="fr-FR"/>
        </w:rPr>
        <w:t xml:space="preserve">, </w:t>
      </w:r>
      <w:r w:rsidR="00C073C4" w:rsidRPr="0036348F">
        <w:rPr>
          <w:rFonts w:cstheme="minorHAnsi"/>
          <w:lang w:val="fr-FR"/>
        </w:rPr>
        <w:t>a r</w:t>
      </w:r>
      <w:r w:rsidR="004E0AAE">
        <w:rPr>
          <w:rFonts w:cstheme="minorHAnsi"/>
          <w:lang w:val="fr-FR"/>
        </w:rPr>
        <w:t>é</w:t>
      </w:r>
      <w:r w:rsidR="00C073C4" w:rsidRPr="0036348F">
        <w:rPr>
          <w:rFonts w:cstheme="minorHAnsi"/>
          <w:lang w:val="fr-FR"/>
        </w:rPr>
        <w:t xml:space="preserve">ouvert un vieux dossier, qui, </w:t>
      </w:r>
      <w:r w:rsidR="004E0AAE">
        <w:rPr>
          <w:rFonts w:cstheme="minorHAnsi"/>
          <w:lang w:val="fr-FR"/>
        </w:rPr>
        <w:t>en</w:t>
      </w:r>
      <w:r w:rsidR="00C073C4" w:rsidRPr="0036348F">
        <w:rPr>
          <w:rFonts w:cstheme="minorHAnsi"/>
          <w:lang w:val="fr-FR"/>
        </w:rPr>
        <w:t xml:space="preserve"> son temps</w:t>
      </w:r>
      <w:r w:rsidR="004E0AAE">
        <w:rPr>
          <w:rFonts w:cstheme="minorHAnsi"/>
          <w:lang w:val="fr-FR"/>
        </w:rPr>
        <w:t>,</w:t>
      </w:r>
      <w:r w:rsidR="00C073C4" w:rsidRPr="0036348F">
        <w:rPr>
          <w:rFonts w:cstheme="minorHAnsi"/>
          <w:lang w:val="fr-FR"/>
        </w:rPr>
        <w:t xml:space="preserve"> avait été présenté par le F</w:t>
      </w:r>
      <w:r w:rsidR="004E0AAE">
        <w:rPr>
          <w:rFonts w:cstheme="minorHAnsi"/>
          <w:lang w:val="fr-FR"/>
        </w:rPr>
        <w:t>r</w:t>
      </w:r>
      <w:r w:rsidR="00C073C4" w:rsidRPr="0036348F">
        <w:rPr>
          <w:rFonts w:cstheme="minorHAnsi"/>
          <w:lang w:val="fr-FR"/>
        </w:rPr>
        <w:t>. Hippolyte-Victor</w:t>
      </w:r>
      <w:r w:rsidR="004E0AAE">
        <w:rPr>
          <w:rFonts w:cstheme="minorHAnsi"/>
          <w:lang w:val="fr-FR"/>
        </w:rPr>
        <w:t xml:space="preserve"> </w:t>
      </w:r>
      <w:r w:rsidR="00C073C4" w:rsidRPr="0036348F">
        <w:rPr>
          <w:rFonts w:cstheme="minorHAnsi"/>
          <w:lang w:val="fr-FR"/>
        </w:rPr>
        <w:t>: en 1956 une fillette de 5 ans,</w:t>
      </w:r>
      <w:r w:rsidR="00437BB5" w:rsidRPr="0036348F">
        <w:rPr>
          <w:rFonts w:cstheme="minorHAnsi"/>
          <w:lang w:val="fr-FR"/>
        </w:rPr>
        <w:t xml:space="preserve"> élève des Filles de la Providence à Combourg, </w:t>
      </w:r>
      <w:r w:rsidR="004E0AAE">
        <w:rPr>
          <w:rFonts w:cstheme="minorHAnsi"/>
          <w:lang w:val="fr-FR"/>
        </w:rPr>
        <w:t>France,</w:t>
      </w:r>
      <w:r w:rsidR="00C073C4" w:rsidRPr="0036348F">
        <w:rPr>
          <w:rFonts w:cstheme="minorHAnsi"/>
          <w:lang w:val="fr-FR"/>
        </w:rPr>
        <w:t xml:space="preserve"> avait eu un incident qui lui avait procuré un grave hématome </w:t>
      </w:r>
      <w:r w:rsidR="00437BB5" w:rsidRPr="0036348F">
        <w:rPr>
          <w:rFonts w:cstheme="minorHAnsi"/>
          <w:lang w:val="fr-FR"/>
        </w:rPr>
        <w:t xml:space="preserve">épidural </w:t>
      </w:r>
      <w:r w:rsidR="00C073C4" w:rsidRPr="0036348F">
        <w:rPr>
          <w:rFonts w:cstheme="minorHAnsi"/>
          <w:lang w:val="fr-FR"/>
        </w:rPr>
        <w:t>et en était guérie de façon présumée inexplicable, en priant le P. de la Mennais. Le cas était déjà arrivé à Rome en 1962 après</w:t>
      </w:r>
      <w:r w:rsidR="00C0648E" w:rsidRPr="00C0648E">
        <w:rPr>
          <w:lang w:val="fr-FR"/>
        </w:rPr>
        <w:t xml:space="preserve"> </w:t>
      </w:r>
      <w:r w:rsidR="00C073C4" w:rsidRPr="0036348F">
        <w:rPr>
          <w:rFonts w:cstheme="minorHAnsi"/>
          <w:lang w:val="fr-FR"/>
        </w:rPr>
        <w:t>l’</w:t>
      </w:r>
      <w:r w:rsidR="004E0AAE" w:rsidRPr="0036348F">
        <w:rPr>
          <w:rFonts w:cstheme="minorHAnsi"/>
          <w:lang w:val="fr-FR"/>
        </w:rPr>
        <w:t>enquête</w:t>
      </w:r>
      <w:r w:rsidR="00C073C4" w:rsidRPr="0036348F">
        <w:rPr>
          <w:rFonts w:cstheme="minorHAnsi"/>
          <w:lang w:val="fr-FR"/>
        </w:rPr>
        <w:t xml:space="preserve"> diocésaine de Rennes. Le postulateur a demandé une phase supplémentaire de l’</w:t>
      </w:r>
      <w:r w:rsidR="004E0AAE" w:rsidRPr="0036348F">
        <w:rPr>
          <w:rFonts w:cstheme="minorHAnsi"/>
          <w:lang w:val="fr-FR"/>
        </w:rPr>
        <w:t>enquête</w:t>
      </w:r>
      <w:r w:rsidR="00C073C4" w:rsidRPr="0036348F">
        <w:rPr>
          <w:rFonts w:cstheme="minorHAnsi"/>
          <w:lang w:val="fr-FR"/>
        </w:rPr>
        <w:t xml:space="preserve"> de Rennes, qui s’est déroulée en 2018-20. </w:t>
      </w:r>
      <w:r w:rsidR="00437BB5" w:rsidRPr="0036348F">
        <w:rPr>
          <w:rFonts w:cstheme="minorHAnsi"/>
          <w:lang w:val="fr-FR"/>
        </w:rPr>
        <w:t xml:space="preserve">Le procès </w:t>
      </w:r>
      <w:r w:rsidR="004E0AAE">
        <w:rPr>
          <w:rFonts w:cstheme="minorHAnsi"/>
          <w:lang w:val="fr-FR"/>
        </w:rPr>
        <w:t>est arrivé</w:t>
      </w:r>
      <w:r w:rsidR="00437BB5" w:rsidRPr="0036348F">
        <w:rPr>
          <w:rFonts w:cstheme="minorHAnsi"/>
          <w:lang w:val="fr-FR"/>
        </w:rPr>
        <w:t xml:space="preserve"> à Rome et soumis à l’examen de la Commission Médicale du dicastère. Le jugement de celle-ci a été “suspensif”</w:t>
      </w:r>
      <w:r w:rsidR="004E0AAE">
        <w:rPr>
          <w:rFonts w:cstheme="minorHAnsi"/>
          <w:lang w:val="fr-FR"/>
        </w:rPr>
        <w:t xml:space="preserve"> </w:t>
      </w:r>
      <w:r w:rsidR="00437BB5" w:rsidRPr="0036348F">
        <w:rPr>
          <w:rFonts w:cstheme="minorHAnsi"/>
          <w:lang w:val="fr-FR"/>
        </w:rPr>
        <w:t>: on n’a pas assez d’</w:t>
      </w:r>
      <w:r w:rsidR="004E0AAE" w:rsidRPr="0036348F">
        <w:rPr>
          <w:rFonts w:cstheme="minorHAnsi"/>
          <w:lang w:val="fr-FR"/>
        </w:rPr>
        <w:t>éléments</w:t>
      </w:r>
      <w:r w:rsidR="00437BB5" w:rsidRPr="0036348F">
        <w:rPr>
          <w:rFonts w:cstheme="minorHAnsi"/>
          <w:lang w:val="fr-FR"/>
        </w:rPr>
        <w:t xml:space="preserve"> diagnostiques (et </w:t>
      </w:r>
      <w:r w:rsidR="004E0AAE">
        <w:rPr>
          <w:rFonts w:cstheme="minorHAnsi"/>
          <w:lang w:val="fr-FR"/>
        </w:rPr>
        <w:t>on ne peut pas</w:t>
      </w:r>
      <w:r w:rsidR="00437BB5" w:rsidRPr="0036348F">
        <w:rPr>
          <w:rFonts w:cstheme="minorHAnsi"/>
          <w:lang w:val="fr-FR"/>
        </w:rPr>
        <w:t xml:space="preserve"> en avoir d</w:t>
      </w:r>
      <w:r w:rsidR="004E0AAE">
        <w:rPr>
          <w:rFonts w:cstheme="minorHAnsi"/>
          <w:lang w:val="fr-FR"/>
        </w:rPr>
        <w:t>’autres</w:t>
      </w:r>
      <w:r w:rsidR="00437BB5" w:rsidRPr="0036348F">
        <w:rPr>
          <w:rFonts w:cstheme="minorHAnsi"/>
          <w:lang w:val="fr-FR"/>
        </w:rPr>
        <w:t xml:space="preserve">, étant donné le temps passé depuis l’évènement) pour démontrer que la guérison peut </w:t>
      </w:r>
      <w:r w:rsidR="004E0AAE" w:rsidRPr="0036348F">
        <w:rPr>
          <w:rFonts w:cstheme="minorHAnsi"/>
          <w:lang w:val="fr-FR"/>
        </w:rPr>
        <w:t>être</w:t>
      </w:r>
      <w:r w:rsidR="00437BB5" w:rsidRPr="0036348F">
        <w:rPr>
          <w:rFonts w:cstheme="minorHAnsi"/>
          <w:lang w:val="fr-FR"/>
        </w:rPr>
        <w:t xml:space="preserve"> explicable ou inexplicable. </w:t>
      </w:r>
      <w:r w:rsidR="00BE58C5" w:rsidRPr="0036348F">
        <w:rPr>
          <w:rFonts w:cstheme="minorHAnsi"/>
          <w:lang w:val="fr-FR"/>
        </w:rPr>
        <w:t xml:space="preserve">Ce qui signifiait un </w:t>
      </w:r>
      <w:r w:rsidR="004E0AAE" w:rsidRPr="0036348F">
        <w:rPr>
          <w:rFonts w:cstheme="minorHAnsi"/>
          <w:lang w:val="fr-FR"/>
        </w:rPr>
        <w:t>arrêt</w:t>
      </w:r>
      <w:r w:rsidR="00BE58C5" w:rsidRPr="0036348F">
        <w:rPr>
          <w:rFonts w:cstheme="minorHAnsi"/>
          <w:lang w:val="fr-FR"/>
        </w:rPr>
        <w:t xml:space="preserve"> de l’examen du cas. Après ces difficultés, la postulation a repris le grand travail accompli sur le cas de Enzo pour voir si on peut le représenter, avec de nouvelles expertises médicales favorables à l’inexplicabilité.</w:t>
      </w:r>
    </w:p>
    <w:p w14:paraId="603AD34F" w14:textId="79F5A8E0" w:rsidR="003B56D4" w:rsidRPr="0036348F" w:rsidRDefault="003B56D4" w:rsidP="0036348F">
      <w:pPr>
        <w:jc w:val="both"/>
        <w:rPr>
          <w:rFonts w:cstheme="minorHAnsi"/>
          <w:lang w:val="fr-FR"/>
        </w:rPr>
      </w:pPr>
      <w:r w:rsidRPr="0036348F">
        <w:rPr>
          <w:rFonts w:cstheme="minorHAnsi"/>
          <w:lang w:val="fr-FR"/>
        </w:rPr>
        <w:t xml:space="preserve">Les Postulateurs qui se sont succédés ont contribué à faire grandir la dévotion au Père en préparant un bulletin spécial mensuel. Dans ces pages on trouve des indications pour la prière, les intentions, la connaissance du Père et des familles religieuses mennaisiennes. On peut découvrir aussi des pensées du Père pour chaque jour, la correspondance avec les provinces, des présentations de témoins mennaisiens particulièrement </w:t>
      </w:r>
      <w:r w:rsidR="004E0AAE" w:rsidRPr="0036348F">
        <w:rPr>
          <w:rFonts w:cstheme="minorHAnsi"/>
          <w:lang w:val="fr-FR"/>
        </w:rPr>
        <w:t>héroïques</w:t>
      </w:r>
      <w:r w:rsidRPr="0036348F">
        <w:rPr>
          <w:rFonts w:cstheme="minorHAnsi"/>
          <w:lang w:val="fr-FR"/>
        </w:rPr>
        <w:t xml:space="preserve">. Elles ont été de petites feuilles pour </w:t>
      </w:r>
      <w:r w:rsidR="00417B57" w:rsidRPr="0036348F">
        <w:rPr>
          <w:rFonts w:cstheme="minorHAnsi"/>
          <w:lang w:val="fr-FR"/>
        </w:rPr>
        <w:t>animer</w:t>
      </w:r>
      <w:r w:rsidRPr="0036348F">
        <w:rPr>
          <w:rFonts w:cstheme="minorHAnsi"/>
          <w:lang w:val="fr-FR"/>
        </w:rPr>
        <w:t xml:space="preserve"> la dévotion et l’affection envers notre Père.</w:t>
      </w:r>
    </w:p>
    <w:p w14:paraId="7DDD73B9" w14:textId="748557C6" w:rsidR="007B16FD" w:rsidRPr="004E0AAE" w:rsidRDefault="007B16FD" w:rsidP="004E0AAE">
      <w:pPr>
        <w:pStyle w:val="Paragrafoelenco"/>
        <w:numPr>
          <w:ilvl w:val="0"/>
          <w:numId w:val="1"/>
        </w:numPr>
        <w:shd w:val="clear" w:color="auto" w:fill="92D050"/>
        <w:spacing w:after="0" w:line="240" w:lineRule="auto"/>
        <w:jc w:val="both"/>
        <w:rPr>
          <w:rFonts w:cstheme="minorHAnsi"/>
          <w:b/>
          <w:sz w:val="24"/>
          <w:szCs w:val="24"/>
          <w:lang w:val="fr-FR"/>
        </w:rPr>
      </w:pPr>
      <w:r w:rsidRPr="004E0AAE">
        <w:rPr>
          <w:rFonts w:cstheme="minorHAnsi"/>
          <w:b/>
          <w:sz w:val="24"/>
          <w:szCs w:val="24"/>
          <w:lang w:val="fr-FR"/>
        </w:rPr>
        <w:t>TRACES DE SAINTETÉ</w:t>
      </w:r>
      <w:r w:rsidR="004E0AAE">
        <w:rPr>
          <w:rFonts w:cstheme="minorHAnsi"/>
          <w:b/>
          <w:sz w:val="24"/>
          <w:szCs w:val="24"/>
          <w:lang w:val="fr-FR"/>
        </w:rPr>
        <w:t xml:space="preserve"> </w:t>
      </w:r>
      <w:r w:rsidRPr="004E0AAE">
        <w:rPr>
          <w:rFonts w:cstheme="minorHAnsi"/>
          <w:b/>
          <w:sz w:val="24"/>
          <w:szCs w:val="24"/>
          <w:lang w:val="fr-FR"/>
        </w:rPr>
        <w:t xml:space="preserve">: </w:t>
      </w:r>
    </w:p>
    <w:p w14:paraId="33AD75FF" w14:textId="77777777" w:rsidR="000F44F3" w:rsidRPr="0036348F" w:rsidRDefault="007B16FD" w:rsidP="004E0AAE">
      <w:pPr>
        <w:jc w:val="center"/>
        <w:rPr>
          <w:rFonts w:cstheme="minorHAnsi"/>
          <w:b/>
          <w:lang w:val="fr-FR"/>
        </w:rPr>
      </w:pPr>
      <w:r w:rsidRPr="0036348F">
        <w:rPr>
          <w:rFonts w:cstheme="minorHAnsi"/>
          <w:b/>
          <w:lang w:val="fr-FR"/>
        </w:rPr>
        <w:t>LES FRÈRES PIONNIERS DE LA FONDATION EN ESPAGNE.</w:t>
      </w:r>
    </w:p>
    <w:p w14:paraId="42A0A38A" w14:textId="77777777" w:rsidR="004E0AAE" w:rsidRDefault="004E0AAE" w:rsidP="0036348F">
      <w:pPr>
        <w:jc w:val="both"/>
        <w:rPr>
          <w:rFonts w:cstheme="minorHAnsi"/>
          <w:b/>
          <w:lang w:val="fr-FR"/>
        </w:rPr>
        <w:sectPr w:rsidR="004E0AAE" w:rsidSect="00717479">
          <w:pgSz w:w="11906" w:h="16838"/>
          <w:pgMar w:top="567" w:right="1134" w:bottom="1134" w:left="1134" w:header="708" w:footer="708" w:gutter="0"/>
          <w:cols w:space="708"/>
          <w:docGrid w:linePitch="360"/>
        </w:sectPr>
      </w:pPr>
    </w:p>
    <w:p w14:paraId="20947FCB" w14:textId="77777777" w:rsidR="007B16FD" w:rsidRDefault="007B16FD" w:rsidP="0036348F">
      <w:pPr>
        <w:jc w:val="both"/>
        <w:rPr>
          <w:rFonts w:cstheme="minorHAnsi"/>
          <w:b/>
          <w:lang w:val="fr-FR"/>
        </w:rPr>
      </w:pPr>
      <w:r w:rsidRPr="0036348F">
        <w:rPr>
          <w:rFonts w:cstheme="minorHAnsi"/>
          <w:b/>
          <w:lang w:val="fr-FR"/>
        </w:rPr>
        <w:t>LES FF. FRANÇOIS JOSEPH LAPEYRE, ELIPHIUS BESSABER, EXUPÈRE JOSEPH ESCUDER ET EMILIO RAMOS</w:t>
      </w:r>
    </w:p>
    <w:p w14:paraId="7BF76582" w14:textId="35DDA98F" w:rsidR="007B16FD" w:rsidRPr="00565C7E" w:rsidRDefault="007B16FD" w:rsidP="0036348F">
      <w:pPr>
        <w:jc w:val="both"/>
        <w:rPr>
          <w:rFonts w:cstheme="minorHAnsi"/>
          <w:lang w:val="fr-FR"/>
        </w:rPr>
      </w:pPr>
      <w:r w:rsidRPr="0036348F">
        <w:rPr>
          <w:rFonts w:cstheme="minorHAnsi"/>
          <w:lang w:val="fr-FR"/>
        </w:rPr>
        <w:t>Fin du XIX et commencement du XX siècle</w:t>
      </w:r>
      <w:r w:rsidR="004E0AAE">
        <w:rPr>
          <w:rFonts w:cstheme="minorHAnsi"/>
          <w:lang w:val="fr-FR"/>
        </w:rPr>
        <w:t xml:space="preserve"> </w:t>
      </w:r>
      <w:r w:rsidRPr="0036348F">
        <w:rPr>
          <w:rFonts w:cstheme="minorHAnsi"/>
          <w:lang w:val="fr-FR"/>
        </w:rPr>
        <w:t xml:space="preserve">: en France les lois anticléricales chassent les Frères des écoles communales, </w:t>
      </w:r>
      <w:r w:rsidR="004E0AAE" w:rsidRPr="0036348F">
        <w:rPr>
          <w:rFonts w:cstheme="minorHAnsi"/>
          <w:lang w:val="fr-FR"/>
        </w:rPr>
        <w:t>enlèvent</w:t>
      </w:r>
      <w:r w:rsidRPr="0036348F">
        <w:rPr>
          <w:rFonts w:cstheme="minorHAnsi"/>
          <w:lang w:val="fr-FR"/>
        </w:rPr>
        <w:t xml:space="preserve"> leurs propriétés, mettent les Congrégations enseignantes en dehors de la loi.</w:t>
      </w:r>
      <w:r w:rsidR="0027775D" w:rsidRPr="0036348F">
        <w:rPr>
          <w:rFonts w:cstheme="minorHAnsi"/>
          <w:lang w:val="fr-FR"/>
        </w:rPr>
        <w:t xml:space="preserve"> L’Institut,</w:t>
      </w:r>
      <w:r w:rsidR="002D29AD">
        <w:rPr>
          <w:rFonts w:cstheme="minorHAnsi"/>
          <w:lang w:val="fr-FR"/>
        </w:rPr>
        <w:t xml:space="preserve"> les</w:t>
      </w:r>
      <w:r w:rsidR="0027775D" w:rsidRPr="0036348F">
        <w:rPr>
          <w:rFonts w:cstheme="minorHAnsi"/>
          <w:lang w:val="fr-FR"/>
        </w:rPr>
        <w:t xml:space="preserve"> Supérieurs en </w:t>
      </w:r>
      <w:r w:rsidR="002D29AD" w:rsidRPr="0036348F">
        <w:rPr>
          <w:rFonts w:cstheme="minorHAnsi"/>
          <w:lang w:val="fr-FR"/>
        </w:rPr>
        <w:t>tête</w:t>
      </w:r>
      <w:r w:rsidR="0027775D" w:rsidRPr="0036348F">
        <w:rPr>
          <w:rFonts w:cstheme="minorHAnsi"/>
          <w:lang w:val="fr-FR"/>
        </w:rPr>
        <w:t>, réagissent immédiatement. Beaucoup d’écoles continuent leur action dans la clandestinité</w:t>
      </w:r>
      <w:r w:rsidR="002D29AD">
        <w:rPr>
          <w:rFonts w:cstheme="minorHAnsi"/>
          <w:lang w:val="fr-FR"/>
        </w:rPr>
        <w:t xml:space="preserve"> </w:t>
      </w:r>
      <w:r w:rsidR="0027775D" w:rsidRPr="0036348F">
        <w:rPr>
          <w:rFonts w:cstheme="minorHAnsi"/>
          <w:lang w:val="fr-FR"/>
        </w:rPr>
        <w:t>; la province du Canada, préparée à cette menace, ouvre les por</w:t>
      </w:r>
      <w:r w:rsidR="00DC256E" w:rsidRPr="0036348F">
        <w:rPr>
          <w:rFonts w:cstheme="minorHAnsi"/>
          <w:lang w:val="fr-FR"/>
        </w:rPr>
        <w:t>tes aux jeunes Frères qui veul</w:t>
      </w:r>
      <w:r w:rsidR="0027775D" w:rsidRPr="0036348F">
        <w:rPr>
          <w:rFonts w:cstheme="minorHAnsi"/>
          <w:lang w:val="fr-FR"/>
        </w:rPr>
        <w:t>ent suivre leur vocation en pleine liberté</w:t>
      </w:r>
      <w:r w:rsidR="002D29AD">
        <w:rPr>
          <w:rFonts w:cstheme="minorHAnsi"/>
          <w:lang w:val="fr-FR"/>
        </w:rPr>
        <w:t xml:space="preserve"> </w:t>
      </w:r>
      <w:r w:rsidR="0027775D" w:rsidRPr="0036348F">
        <w:rPr>
          <w:rFonts w:cstheme="minorHAnsi"/>
          <w:lang w:val="fr-FR"/>
        </w:rPr>
        <w:t>; rapidement vont s’ouvrir de nouveaux champs de mission</w:t>
      </w:r>
      <w:r w:rsidR="002D29AD">
        <w:rPr>
          <w:rFonts w:cstheme="minorHAnsi"/>
          <w:lang w:val="fr-FR"/>
        </w:rPr>
        <w:t xml:space="preserve"> </w:t>
      </w:r>
      <w:r w:rsidR="0027775D" w:rsidRPr="0036348F">
        <w:rPr>
          <w:rFonts w:cstheme="minorHAnsi"/>
          <w:lang w:val="fr-FR"/>
        </w:rPr>
        <w:t xml:space="preserve">: Bulgarie, Turquie, Egypte. L’Espagne offre accueil et perspective d’avenir aux Frères, surtout à ceux de la Province proche du Midi. </w:t>
      </w:r>
      <w:r w:rsidR="002D29AD">
        <w:rPr>
          <w:rFonts w:cstheme="minorHAnsi"/>
          <w:lang w:val="fr-FR"/>
        </w:rPr>
        <w:t>E</w:t>
      </w:r>
      <w:r w:rsidR="00DC256E" w:rsidRPr="00565C7E">
        <w:rPr>
          <w:rFonts w:cstheme="minorHAnsi"/>
          <w:lang w:val="fr-FR"/>
        </w:rPr>
        <w:t xml:space="preserve">ssayons d’approfondir </w:t>
      </w:r>
      <w:r w:rsidR="0094614B" w:rsidRPr="00565C7E">
        <w:rPr>
          <w:rFonts w:cstheme="minorHAnsi"/>
          <w:lang w:val="fr-FR"/>
        </w:rPr>
        <w:t>cette partie de notre histoire mennaisienne.</w:t>
      </w:r>
    </w:p>
    <w:p w14:paraId="31C7CE8D" w14:textId="70DCD252" w:rsidR="00C0648E" w:rsidRPr="00C0648E" w:rsidRDefault="0094614B" w:rsidP="00C0648E">
      <w:pPr>
        <w:jc w:val="both"/>
        <w:rPr>
          <w:rFonts w:cstheme="minorHAnsi"/>
          <w:lang w:val="fr-FR"/>
        </w:rPr>
      </w:pPr>
      <w:r w:rsidRPr="0036348F">
        <w:rPr>
          <w:rFonts w:cstheme="minorHAnsi"/>
          <w:lang w:val="fr-FR"/>
        </w:rPr>
        <w:t xml:space="preserve">Pour répondre à la menace du gouvernement </w:t>
      </w:r>
      <w:r w:rsidR="002D29AD" w:rsidRPr="0036348F">
        <w:rPr>
          <w:rFonts w:cstheme="minorHAnsi"/>
          <w:lang w:val="fr-FR"/>
        </w:rPr>
        <w:t>laïciste</w:t>
      </w:r>
      <w:r w:rsidRPr="0036348F">
        <w:rPr>
          <w:rFonts w:cstheme="minorHAnsi"/>
          <w:lang w:val="fr-FR"/>
        </w:rPr>
        <w:t xml:space="preserve"> français, les Supérieurs envoient en Espagne</w:t>
      </w:r>
      <w:r w:rsidR="00C40E31" w:rsidRPr="0036348F">
        <w:rPr>
          <w:rFonts w:cstheme="minorHAnsi"/>
          <w:lang w:val="fr-FR"/>
        </w:rPr>
        <w:t xml:space="preserve"> </w:t>
      </w:r>
      <w:r w:rsidRPr="0036348F">
        <w:rPr>
          <w:rFonts w:cstheme="minorHAnsi"/>
          <w:lang w:val="fr-FR"/>
        </w:rPr>
        <w:t xml:space="preserve">quelques Frères de la </w:t>
      </w:r>
      <w:r w:rsidR="00DC256E" w:rsidRPr="0036348F">
        <w:rPr>
          <w:rFonts w:cstheme="minorHAnsi"/>
          <w:lang w:val="fr-FR"/>
        </w:rPr>
        <w:t xml:space="preserve">prospère </w:t>
      </w:r>
      <w:r w:rsidRPr="0036348F">
        <w:rPr>
          <w:rFonts w:cstheme="minorHAnsi"/>
          <w:lang w:val="fr-FR"/>
        </w:rPr>
        <w:t>Provin</w:t>
      </w:r>
      <w:r w:rsidR="00C40E31" w:rsidRPr="0036348F">
        <w:rPr>
          <w:rFonts w:cstheme="minorHAnsi"/>
          <w:lang w:val="fr-FR"/>
        </w:rPr>
        <w:t xml:space="preserve">ce du Sud pour étudier la langue espagnole et pour explorer la </w:t>
      </w:r>
      <w:r w:rsidR="002D29AD" w:rsidRPr="0036348F">
        <w:rPr>
          <w:rFonts w:cstheme="minorHAnsi"/>
          <w:lang w:val="fr-FR"/>
        </w:rPr>
        <w:t>possibilité</w:t>
      </w:r>
      <w:r w:rsidR="00C40E31" w:rsidRPr="0036348F">
        <w:rPr>
          <w:rFonts w:cstheme="minorHAnsi"/>
          <w:lang w:val="fr-FR"/>
        </w:rPr>
        <w:t xml:space="preserve"> d’une prochaine implantation de</w:t>
      </w:r>
      <w:r w:rsidR="00DC256E" w:rsidRPr="0036348F">
        <w:rPr>
          <w:rFonts w:cstheme="minorHAnsi"/>
          <w:lang w:val="fr-FR"/>
        </w:rPr>
        <w:t>s</w:t>
      </w:r>
      <w:r w:rsidR="00C40E31" w:rsidRPr="0036348F">
        <w:rPr>
          <w:rFonts w:cstheme="minorHAnsi"/>
          <w:lang w:val="fr-FR"/>
        </w:rPr>
        <w:t xml:space="preserve"> premières </w:t>
      </w:r>
      <w:r w:rsidR="002D29AD" w:rsidRPr="0036348F">
        <w:rPr>
          <w:rFonts w:cstheme="minorHAnsi"/>
          <w:lang w:val="fr-FR"/>
        </w:rPr>
        <w:t>œuvres</w:t>
      </w:r>
      <w:r w:rsidR="00C40E31" w:rsidRPr="0036348F">
        <w:rPr>
          <w:rFonts w:cstheme="minorHAnsi"/>
          <w:lang w:val="fr-FR"/>
        </w:rPr>
        <w:t>.</w:t>
      </w:r>
      <w:r w:rsidR="002D29AD">
        <w:rPr>
          <w:rFonts w:cstheme="minorHAnsi"/>
          <w:lang w:val="fr-FR"/>
        </w:rPr>
        <w:t xml:space="preserve"> </w:t>
      </w:r>
      <w:r w:rsidR="00C40E31" w:rsidRPr="0036348F">
        <w:rPr>
          <w:rFonts w:cstheme="minorHAnsi"/>
          <w:lang w:val="fr-FR"/>
        </w:rPr>
        <w:t xml:space="preserve">Ainsi les Frères </w:t>
      </w:r>
      <w:r w:rsidR="002D29AD" w:rsidRPr="0036348F">
        <w:rPr>
          <w:rFonts w:cstheme="minorHAnsi"/>
          <w:lang w:val="fr-FR"/>
        </w:rPr>
        <w:t>Eliphius Bessaber</w:t>
      </w:r>
      <w:r w:rsidR="00C40E31" w:rsidRPr="0036348F">
        <w:rPr>
          <w:rFonts w:cstheme="minorHAnsi"/>
          <w:lang w:val="fr-FR"/>
        </w:rPr>
        <w:t xml:space="preserve"> </w:t>
      </w:r>
      <w:r w:rsidR="00C40E31" w:rsidRPr="0036348F">
        <w:rPr>
          <w:rFonts w:cstheme="minorHAnsi"/>
          <w:lang w:val="fr-FR"/>
        </w:rPr>
        <w:t>et Octavien sont envoyés à Barcelone chez les Frères Maristes pour étudier la langue. Le F</w:t>
      </w:r>
      <w:r w:rsidR="002D29AD">
        <w:rPr>
          <w:rFonts w:cstheme="minorHAnsi"/>
          <w:lang w:val="fr-FR"/>
        </w:rPr>
        <w:t>r</w:t>
      </w:r>
      <w:r w:rsidR="00C40E31" w:rsidRPr="0036348F">
        <w:rPr>
          <w:rFonts w:cstheme="minorHAnsi"/>
          <w:lang w:val="fr-FR"/>
        </w:rPr>
        <w:t>. François- Joseph Lapeyre se rend à Bilbao et commence à collaborer avec l’abbé Azkué, un célèbre spécialiste de langues.</w:t>
      </w:r>
      <w:r w:rsidR="003A6CA3" w:rsidRPr="0036348F">
        <w:rPr>
          <w:rFonts w:cstheme="minorHAnsi"/>
          <w:lang w:val="fr-FR"/>
        </w:rPr>
        <w:t xml:space="preserve"> Les Frères qui ont été chassés de leurs écoles de la</w:t>
      </w:r>
      <w:r w:rsidR="00DF1485" w:rsidRPr="0036348F">
        <w:rPr>
          <w:rFonts w:cstheme="minorHAnsi"/>
          <w:lang w:val="fr-FR"/>
        </w:rPr>
        <w:t xml:space="preserve"> Province du Midi, Sainte Marie (une trentaine d’écoles)</w:t>
      </w:r>
      <w:r w:rsidR="003A6CA3" w:rsidRPr="0036348F">
        <w:rPr>
          <w:rFonts w:cstheme="minorHAnsi"/>
          <w:lang w:val="fr-FR"/>
        </w:rPr>
        <w:t xml:space="preserve">, sont disponibles pour </w:t>
      </w:r>
      <w:r w:rsidR="002D29AD" w:rsidRPr="0036348F">
        <w:rPr>
          <w:rFonts w:cstheme="minorHAnsi"/>
          <w:lang w:val="fr-FR"/>
        </w:rPr>
        <w:t>ouvrir rapidement</w:t>
      </w:r>
      <w:r w:rsidR="003A6CA3" w:rsidRPr="0036348F">
        <w:rPr>
          <w:rFonts w:cstheme="minorHAnsi"/>
          <w:lang w:val="fr-FR"/>
        </w:rPr>
        <w:t xml:space="preserve"> une série de petits établissements scolaires. </w:t>
      </w:r>
      <w:r w:rsidR="00EB5809" w:rsidRPr="0036348F">
        <w:rPr>
          <w:rFonts w:cstheme="minorHAnsi"/>
          <w:lang w:val="fr-FR"/>
        </w:rPr>
        <w:t xml:space="preserve">Ils trouvent un </w:t>
      </w:r>
      <w:r w:rsidR="00DC256E" w:rsidRPr="0036348F">
        <w:rPr>
          <w:rFonts w:cstheme="minorHAnsi"/>
          <w:lang w:val="fr-FR"/>
        </w:rPr>
        <w:t xml:space="preserve">premier </w:t>
      </w:r>
      <w:r w:rsidR="002D29AD" w:rsidRPr="0036348F">
        <w:rPr>
          <w:rFonts w:cstheme="minorHAnsi"/>
          <w:lang w:val="fr-FR"/>
        </w:rPr>
        <w:t>refuge</w:t>
      </w:r>
      <w:r w:rsidR="00EB5809" w:rsidRPr="0036348F">
        <w:rPr>
          <w:rFonts w:cstheme="minorHAnsi"/>
          <w:lang w:val="fr-FR"/>
        </w:rPr>
        <w:t xml:space="preserve"> à Lujua.</w:t>
      </w:r>
      <w:r w:rsidR="00C0648E" w:rsidRPr="00C0648E">
        <w:rPr>
          <w:rFonts w:cstheme="minorHAnsi"/>
          <w:lang w:val="fr-FR"/>
        </w:rPr>
        <w:t xml:space="preserve"> </w:t>
      </w:r>
      <w:r w:rsidR="00C0648E" w:rsidRPr="00C0648E">
        <w:rPr>
          <w:rFonts w:cstheme="minorHAnsi"/>
          <w:noProof/>
          <w:lang w:val="fr-FR"/>
        </w:rPr>
        <w:drawing>
          <wp:anchor distT="0" distB="0" distL="114300" distR="114300" simplePos="0" relativeHeight="251671552" behindDoc="0" locked="0" layoutInCell="1" allowOverlap="1" wp14:anchorId="3F36BB9A" wp14:editId="0CA0939C">
            <wp:simplePos x="0" y="0"/>
            <wp:positionH relativeFrom="column">
              <wp:posOffset>1270</wp:posOffset>
            </wp:positionH>
            <wp:positionV relativeFrom="paragraph">
              <wp:posOffset>1654810</wp:posOffset>
            </wp:positionV>
            <wp:extent cx="1995805" cy="1397635"/>
            <wp:effectExtent l="0" t="0" r="4445" b="0"/>
            <wp:wrapSquare wrapText="bothSides"/>
            <wp:docPr id="10988425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805" cy="1397635"/>
                    </a:xfrm>
                    <a:prstGeom prst="rect">
                      <a:avLst/>
                    </a:prstGeom>
                    <a:noFill/>
                    <a:ln>
                      <a:noFill/>
                    </a:ln>
                  </pic:spPr>
                </pic:pic>
              </a:graphicData>
            </a:graphic>
          </wp:anchor>
        </w:drawing>
      </w:r>
    </w:p>
    <w:p w14:paraId="5CFE3977" w14:textId="627D80A8" w:rsidR="0094614B" w:rsidRPr="0036348F" w:rsidRDefault="00C0648E" w:rsidP="0036348F">
      <w:pPr>
        <w:jc w:val="both"/>
        <w:rPr>
          <w:rFonts w:cstheme="minorHAnsi"/>
          <w:lang w:val="fr-FR"/>
        </w:rPr>
      </w:pPr>
      <w:r>
        <w:rPr>
          <w:noProof/>
        </w:rPr>
        <mc:AlternateContent>
          <mc:Choice Requires="wps">
            <w:drawing>
              <wp:anchor distT="0" distB="0" distL="114300" distR="114300" simplePos="0" relativeHeight="251673600" behindDoc="0" locked="0" layoutInCell="1" allowOverlap="1" wp14:anchorId="50F6D2BE" wp14:editId="732DF626">
                <wp:simplePos x="0" y="0"/>
                <wp:positionH relativeFrom="column">
                  <wp:posOffset>1270</wp:posOffset>
                </wp:positionH>
                <wp:positionV relativeFrom="paragraph">
                  <wp:posOffset>1277397</wp:posOffset>
                </wp:positionV>
                <wp:extent cx="1995805" cy="201295"/>
                <wp:effectExtent l="0" t="0" r="4445" b="8255"/>
                <wp:wrapSquare wrapText="bothSides"/>
                <wp:docPr id="1304099932" name="Casella di testo 1"/>
                <wp:cNvGraphicFramePr/>
                <a:graphic xmlns:a="http://schemas.openxmlformats.org/drawingml/2006/main">
                  <a:graphicData uri="http://schemas.microsoft.com/office/word/2010/wordprocessingShape">
                    <wps:wsp>
                      <wps:cNvSpPr txBox="1"/>
                      <wps:spPr>
                        <a:xfrm>
                          <a:off x="0" y="0"/>
                          <a:ext cx="1995805" cy="201295"/>
                        </a:xfrm>
                        <a:prstGeom prst="rect">
                          <a:avLst/>
                        </a:prstGeom>
                        <a:solidFill>
                          <a:prstClr val="white"/>
                        </a:solidFill>
                        <a:ln>
                          <a:noFill/>
                        </a:ln>
                      </wps:spPr>
                      <wps:txbx>
                        <w:txbxContent>
                          <w:p w14:paraId="2E79F77C" w14:textId="386A584C" w:rsidR="00C0648E" w:rsidRPr="00C0648E" w:rsidRDefault="00C0648E" w:rsidP="00C0648E">
                            <w:pPr>
                              <w:pStyle w:val="Didascalia"/>
                              <w:jc w:val="center"/>
                              <w:rPr>
                                <w:rFonts w:cstheme="minorHAnsi"/>
                                <w:b/>
                                <w:bCs/>
                                <w:color w:val="auto"/>
                                <w:lang w:val="fr-FR"/>
                              </w:rPr>
                            </w:pPr>
                            <w:proofErr w:type="spellStart"/>
                            <w:r w:rsidRPr="00C0648E">
                              <w:rPr>
                                <w:b/>
                                <w:bCs/>
                                <w:color w:val="auto"/>
                              </w:rPr>
                              <w:t>Zugarramundi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F6D2BE" id="_x0000_s1028" type="#_x0000_t202" style="position:absolute;left:0;text-align:left;margin-left:.1pt;margin-top:100.6pt;width:157.15pt;height:15.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14GgIAAEIEAAAOAAAAZHJzL2Uyb0RvYy54bWysU02PGjEMvVfqf4hyLwNIVAtiWFFWVJXQ&#10;7krsas8hkzCRMnHqBGbor68zH9Bue6p6yXhix/Z7fl7eN5VlZ4XBgMv5ZDTmTDkJhXHHnL++bD/d&#10;cRaicIWw4FTOLyrw+9XHD8vaL9QUSrCFQkZJXFjUPudljH6RZUGWqhJhBF45cmrASkT6xWNWoKgp&#10;e2Wz6Xj8OasBC48gVQh0+9A5+arNr7WS8UnroCKzOafeYntiex7Sma2WYnFE4Usj+zbEP3RRCeOo&#10;6DXVg4iCndD8kaoyEiGAjiMJVQZaG6laDIRmMn6HZl8Kr1osRE7wV5rC/0srH897/4wsNl+goQEm&#10;QmofFoEuE55GY5W+1CkjP1F4udKmmshkejSfz+7GM84k+QjGdD5LabLba48hflVQsWTkHGksLVvi&#10;vAuxCx1CUrEA1hRbY236SY6NRXYWNMK6NFH1yX+Lsi7FOkivuoTpJrtBSVZsDg0zBTU5wDxAcSH0&#10;CJ0wgpdbQ/V2IsRngaQEAkzqjk90aAt1zqG3OCsBf/ztPsXTgMjLWU3Kynn4fhKoOLPfHI0uyXAw&#10;cDAOg+FO1QYI6YT2xsvWpAcY7WBqhOqNRL9OVcglnKRaOY+DuYmdvmlppFqv2yASmxdx5/ZeptQD&#10;ry/Nm0DfTyXSPB9h0JxYvBtOF9uxvD5F0KadXOK1Y7Gnm4Tazr5fqrQJv/63UbfVX/0EAAD//wMA&#10;UEsDBBQABgAIAAAAIQCEKkYe3gAAAAgBAAAPAAAAZHJzL2Rvd25yZXYueG1sTI9BT8MwDIXvSPyH&#10;yEhcEEvbwcS6phNscIPDxrRz1pi2onGqJF27f485wcWy/Z6ePxfryXbijD60jhSkswQEUuVMS7WC&#10;w+fb/ROIEDUZ3TlCBRcMsC6vrwqdGzfSDs/7WAsOoZBrBU2MfS5lqBq0Osxcj8Tal/NWRx59LY3X&#10;I4fbTmZJspBWt8QXGt3jpsHqez9YBYutH8Ydbe62h9d3/dHX2fHlclTq9mZ6XoGIOMU/M/ziMzqU&#10;zHRyA5kgOgUZ+7gmKTcsz9OHRxAn3syzJciykP8fKH8AAAD//wMAUEsBAi0AFAAGAAgAAAAhALaD&#10;OJL+AAAA4QEAABMAAAAAAAAAAAAAAAAAAAAAAFtDb250ZW50X1R5cGVzXS54bWxQSwECLQAUAAYA&#10;CAAAACEAOP0h/9YAAACUAQAACwAAAAAAAAAAAAAAAAAvAQAAX3JlbHMvLnJlbHNQSwECLQAUAAYA&#10;CAAAACEAOsDteBoCAABCBAAADgAAAAAAAAAAAAAAAAAuAgAAZHJzL2Uyb0RvYy54bWxQSwECLQAU&#10;AAYACAAAACEAhCpGHt4AAAAIAQAADwAAAAAAAAAAAAAAAAB0BAAAZHJzL2Rvd25yZXYueG1sUEsF&#10;BgAAAAAEAAQA8wAAAH8FAAAAAA==&#10;" stroked="f">
                <v:textbox inset="0,0,0,0">
                  <w:txbxContent>
                    <w:p w14:paraId="2E79F77C" w14:textId="386A584C" w:rsidR="00C0648E" w:rsidRPr="00C0648E" w:rsidRDefault="00C0648E" w:rsidP="00C0648E">
                      <w:pPr>
                        <w:pStyle w:val="Didascalia"/>
                        <w:jc w:val="center"/>
                        <w:rPr>
                          <w:rFonts w:cstheme="minorHAnsi"/>
                          <w:b/>
                          <w:bCs/>
                          <w:color w:val="auto"/>
                          <w:lang w:val="fr-FR"/>
                        </w:rPr>
                      </w:pPr>
                      <w:proofErr w:type="spellStart"/>
                      <w:r w:rsidRPr="00C0648E">
                        <w:rPr>
                          <w:b/>
                          <w:bCs/>
                          <w:color w:val="auto"/>
                        </w:rPr>
                        <w:t>Zugarramundi</w:t>
                      </w:r>
                      <w:proofErr w:type="spellEnd"/>
                    </w:p>
                  </w:txbxContent>
                </v:textbox>
                <w10:wrap type="square"/>
              </v:shape>
            </w:pict>
          </mc:Fallback>
        </mc:AlternateContent>
      </w:r>
      <w:r w:rsidR="00EB5809" w:rsidRPr="0036348F">
        <w:rPr>
          <w:rFonts w:cstheme="minorHAnsi"/>
          <w:lang w:val="fr-FR"/>
        </w:rPr>
        <w:t xml:space="preserve"> </w:t>
      </w:r>
      <w:r w:rsidR="002D29AD" w:rsidRPr="0036348F">
        <w:rPr>
          <w:rFonts w:cstheme="minorHAnsi"/>
          <w:lang w:val="fr-FR"/>
        </w:rPr>
        <w:t>Aussitôt</w:t>
      </w:r>
      <w:r w:rsidR="00EB5809" w:rsidRPr="0036348F">
        <w:rPr>
          <w:rFonts w:cstheme="minorHAnsi"/>
          <w:lang w:val="fr-FR"/>
        </w:rPr>
        <w:t xml:space="preserve"> o</w:t>
      </w:r>
      <w:r w:rsidR="003A6CA3" w:rsidRPr="0036348F">
        <w:rPr>
          <w:rFonts w:cstheme="minorHAnsi"/>
          <w:lang w:val="fr-FR"/>
        </w:rPr>
        <w:t>n commence par établir la maison centrale et de formation à Zugarramurdi (1903)</w:t>
      </w:r>
      <w:r w:rsidR="002D29AD">
        <w:rPr>
          <w:rFonts w:cstheme="minorHAnsi"/>
          <w:lang w:val="fr-FR"/>
        </w:rPr>
        <w:t>,</w:t>
      </w:r>
      <w:r w:rsidR="003A6CA3" w:rsidRPr="0036348F">
        <w:rPr>
          <w:rFonts w:cstheme="minorHAnsi"/>
          <w:lang w:val="fr-FR"/>
        </w:rPr>
        <w:t xml:space="preserve"> puis à Miquelemborda (1904). Ens</w:t>
      </w:r>
      <w:r w:rsidR="00EB5809" w:rsidRPr="0036348F">
        <w:rPr>
          <w:rFonts w:cstheme="minorHAnsi"/>
          <w:lang w:val="fr-FR"/>
        </w:rPr>
        <w:t>uite les Frères ouvrent à Etcheb</w:t>
      </w:r>
      <w:r w:rsidR="003A6CA3" w:rsidRPr="0036348F">
        <w:rPr>
          <w:rFonts w:cstheme="minorHAnsi"/>
          <w:lang w:val="fr-FR"/>
        </w:rPr>
        <w:t>arri (1903) avec g</w:t>
      </w:r>
      <w:r w:rsidR="00DC256E" w:rsidRPr="0036348F">
        <w:rPr>
          <w:rFonts w:cstheme="minorHAnsi"/>
          <w:lang w:val="fr-FR"/>
        </w:rPr>
        <w:t>rand succès. Suivent</w:t>
      </w:r>
      <w:r w:rsidR="002D29AD">
        <w:rPr>
          <w:rFonts w:cstheme="minorHAnsi"/>
          <w:lang w:val="fr-FR"/>
        </w:rPr>
        <w:t xml:space="preserve"> </w:t>
      </w:r>
      <w:r w:rsidR="00EB5809" w:rsidRPr="0036348F">
        <w:rPr>
          <w:rFonts w:cstheme="minorHAnsi"/>
          <w:lang w:val="fr-FR"/>
        </w:rPr>
        <w:t>:</w:t>
      </w:r>
      <w:r w:rsidR="00506FA0" w:rsidRPr="0036348F">
        <w:rPr>
          <w:rFonts w:cstheme="minorHAnsi"/>
          <w:lang w:val="fr-FR"/>
        </w:rPr>
        <w:t xml:space="preserve"> </w:t>
      </w:r>
      <w:r w:rsidR="003A6CA3" w:rsidRPr="0036348F">
        <w:rPr>
          <w:rFonts w:cstheme="minorHAnsi"/>
          <w:lang w:val="fr-FR"/>
        </w:rPr>
        <w:t>Berrio Otxoa (1903), Baquio (1903), Dos Caminos (1904), Reinosa (1904). La petite école de Dancharinea</w:t>
      </w:r>
      <w:r w:rsidR="00DC256E" w:rsidRPr="0036348F">
        <w:rPr>
          <w:rFonts w:cstheme="minorHAnsi"/>
          <w:lang w:val="fr-FR"/>
        </w:rPr>
        <w:t>- Urdax</w:t>
      </w:r>
      <w:r w:rsidR="003A6CA3" w:rsidRPr="0036348F">
        <w:rPr>
          <w:rFonts w:cstheme="minorHAnsi"/>
          <w:lang w:val="fr-FR"/>
        </w:rPr>
        <w:t xml:space="preserve">, commencée par de simples leçons, devient un “Centre scolaire international” </w:t>
      </w:r>
      <w:r w:rsidR="00EB5809" w:rsidRPr="0036348F">
        <w:rPr>
          <w:rFonts w:cstheme="minorHAnsi"/>
          <w:lang w:val="fr-FR"/>
        </w:rPr>
        <w:t xml:space="preserve">parce qu’on enseigne </w:t>
      </w:r>
      <w:r w:rsidR="003A6CA3" w:rsidRPr="0036348F">
        <w:rPr>
          <w:rFonts w:cstheme="minorHAnsi"/>
          <w:lang w:val="fr-FR"/>
        </w:rPr>
        <w:t>en esp</w:t>
      </w:r>
      <w:r w:rsidR="00E66947" w:rsidRPr="0036348F">
        <w:rPr>
          <w:rFonts w:cstheme="minorHAnsi"/>
          <w:lang w:val="fr-FR"/>
        </w:rPr>
        <w:t>agnol</w:t>
      </w:r>
      <w:r w:rsidR="003A6CA3" w:rsidRPr="0036348F">
        <w:rPr>
          <w:rFonts w:cstheme="minorHAnsi"/>
          <w:lang w:val="fr-FR"/>
        </w:rPr>
        <w:t>, basque et français</w:t>
      </w:r>
      <w:r w:rsidR="00EB5809" w:rsidRPr="0036348F">
        <w:rPr>
          <w:rFonts w:cstheme="minorHAnsi"/>
          <w:lang w:val="fr-FR"/>
        </w:rPr>
        <w:t xml:space="preserve">. Ensuite il deviendra le </w:t>
      </w:r>
      <w:r w:rsidR="00DF1485" w:rsidRPr="0036348F">
        <w:rPr>
          <w:rFonts w:cstheme="minorHAnsi"/>
          <w:lang w:val="fr-FR"/>
        </w:rPr>
        <w:t>centre de formation, avant de</w:t>
      </w:r>
      <w:r w:rsidR="00340CA6" w:rsidRPr="0036348F">
        <w:rPr>
          <w:rFonts w:cstheme="minorHAnsi"/>
          <w:lang w:val="fr-FR"/>
        </w:rPr>
        <w:t xml:space="preserve"> d’établir</w:t>
      </w:r>
      <w:r w:rsidR="00E66947" w:rsidRPr="0036348F">
        <w:rPr>
          <w:rFonts w:cstheme="minorHAnsi"/>
          <w:lang w:val="fr-FR"/>
        </w:rPr>
        <w:t xml:space="preserve"> </w:t>
      </w:r>
      <w:r w:rsidR="00E66947" w:rsidRPr="0036348F">
        <w:rPr>
          <w:rFonts w:cstheme="minorHAnsi"/>
          <w:lang w:val="fr-FR"/>
        </w:rPr>
        <w:lastRenderedPageBreak/>
        <w:t xml:space="preserve">définitivement </w:t>
      </w:r>
      <w:r w:rsidR="00EB5809" w:rsidRPr="0036348F">
        <w:rPr>
          <w:rFonts w:cstheme="minorHAnsi"/>
          <w:lang w:val="fr-FR"/>
        </w:rPr>
        <w:t>le Noviciat et la “Maison-Mère”</w:t>
      </w:r>
      <w:r w:rsidR="00DF1485" w:rsidRPr="0036348F">
        <w:rPr>
          <w:rFonts w:cstheme="minorHAnsi"/>
          <w:lang w:val="fr-FR"/>
        </w:rPr>
        <w:t xml:space="preserve"> de la nouvelle Province </w:t>
      </w:r>
      <w:r w:rsidR="00E66947" w:rsidRPr="0036348F">
        <w:rPr>
          <w:rFonts w:cstheme="minorHAnsi"/>
          <w:lang w:val="fr-FR"/>
        </w:rPr>
        <w:t xml:space="preserve">à Nanclares de la </w:t>
      </w:r>
      <w:proofErr w:type="spellStart"/>
      <w:r w:rsidR="00E66947" w:rsidRPr="0036348F">
        <w:rPr>
          <w:rFonts w:cstheme="minorHAnsi"/>
          <w:lang w:val="fr-FR"/>
        </w:rPr>
        <w:t>Oca</w:t>
      </w:r>
      <w:proofErr w:type="spellEnd"/>
      <w:r w:rsidR="00E66947" w:rsidRPr="0036348F">
        <w:rPr>
          <w:rFonts w:cstheme="minorHAnsi"/>
          <w:lang w:val="fr-FR"/>
        </w:rPr>
        <w:t>.</w:t>
      </w:r>
    </w:p>
    <w:p w14:paraId="1FEF7335" w14:textId="44CF12A5" w:rsidR="00E66947" w:rsidRPr="0036348F" w:rsidRDefault="00E66947" w:rsidP="0036348F">
      <w:pPr>
        <w:jc w:val="both"/>
        <w:rPr>
          <w:rFonts w:cstheme="minorHAnsi"/>
          <w:lang w:val="fr-FR"/>
        </w:rPr>
      </w:pPr>
      <w:r w:rsidRPr="0036348F">
        <w:rPr>
          <w:rFonts w:cstheme="minorHAnsi"/>
          <w:lang w:val="fr-FR"/>
        </w:rPr>
        <w:t xml:space="preserve">   </w:t>
      </w:r>
      <w:r w:rsidR="002D29AD">
        <w:rPr>
          <w:rFonts w:cstheme="minorHAnsi"/>
          <w:lang w:val="fr-FR"/>
        </w:rPr>
        <w:t>Rentrons</w:t>
      </w:r>
      <w:r w:rsidRPr="0036348F">
        <w:rPr>
          <w:rFonts w:cstheme="minorHAnsi"/>
          <w:lang w:val="fr-FR"/>
        </w:rPr>
        <w:t xml:space="preserve"> d</w:t>
      </w:r>
      <w:r w:rsidR="00DF1485" w:rsidRPr="0036348F">
        <w:rPr>
          <w:rFonts w:cstheme="minorHAnsi"/>
          <w:lang w:val="fr-FR"/>
        </w:rPr>
        <w:t>ans l’histoire de ces fondations, à travers les vicissitudes de quelques Frères</w:t>
      </w:r>
      <w:r w:rsidR="00D214AB" w:rsidRPr="0036348F">
        <w:rPr>
          <w:rFonts w:cstheme="minorHAnsi"/>
          <w:lang w:val="fr-FR"/>
        </w:rPr>
        <w:t>.</w:t>
      </w:r>
      <w:r w:rsidR="00DF1485" w:rsidRPr="0036348F">
        <w:rPr>
          <w:rFonts w:cstheme="minorHAnsi"/>
          <w:lang w:val="fr-FR"/>
        </w:rPr>
        <w:t xml:space="preserve"> </w:t>
      </w:r>
      <w:r w:rsidR="00D214AB" w:rsidRPr="0036348F">
        <w:rPr>
          <w:rFonts w:cstheme="minorHAnsi"/>
          <w:lang w:val="fr-FR"/>
        </w:rPr>
        <w:t>N</w:t>
      </w:r>
      <w:r w:rsidR="00DF1485" w:rsidRPr="0036348F">
        <w:rPr>
          <w:rFonts w:cstheme="minorHAnsi"/>
          <w:lang w:val="fr-FR"/>
        </w:rPr>
        <w:t xml:space="preserve">ous </w:t>
      </w:r>
      <w:r w:rsidR="00D214AB" w:rsidRPr="0036348F">
        <w:rPr>
          <w:rFonts w:cstheme="minorHAnsi"/>
          <w:lang w:val="fr-FR"/>
        </w:rPr>
        <w:t>nous rendrons</w:t>
      </w:r>
      <w:r w:rsidR="00DF1485" w:rsidRPr="0036348F">
        <w:rPr>
          <w:rFonts w:cstheme="minorHAnsi"/>
          <w:lang w:val="fr-FR"/>
        </w:rPr>
        <w:t xml:space="preserve"> compte de la fatigue, de l’enthousia</w:t>
      </w:r>
      <w:r w:rsidR="00D214AB" w:rsidRPr="0036348F">
        <w:rPr>
          <w:rFonts w:cstheme="minorHAnsi"/>
          <w:lang w:val="fr-FR"/>
        </w:rPr>
        <w:t>s</w:t>
      </w:r>
      <w:r w:rsidR="00DF1485" w:rsidRPr="0036348F">
        <w:rPr>
          <w:rFonts w:cstheme="minorHAnsi"/>
          <w:lang w:val="fr-FR"/>
        </w:rPr>
        <w:t>me, des sacrifices et de la générosité</w:t>
      </w:r>
      <w:r w:rsidR="00D214AB" w:rsidRPr="0036348F">
        <w:rPr>
          <w:rFonts w:cstheme="minorHAnsi"/>
          <w:lang w:val="fr-FR"/>
        </w:rPr>
        <w:t xml:space="preserve"> demandés pour réaliser cette </w:t>
      </w:r>
      <w:r w:rsidR="002D29AD" w:rsidRPr="0036348F">
        <w:rPr>
          <w:rFonts w:cstheme="minorHAnsi"/>
          <w:lang w:val="fr-FR"/>
        </w:rPr>
        <w:t>œuvre</w:t>
      </w:r>
      <w:r w:rsidR="00D214AB" w:rsidRPr="0036348F">
        <w:rPr>
          <w:rFonts w:cstheme="minorHAnsi"/>
          <w:lang w:val="fr-FR"/>
        </w:rPr>
        <w:t>. Suivons la “petite” histoire de quelques</w:t>
      </w:r>
      <w:r w:rsidR="002D29AD">
        <w:rPr>
          <w:rFonts w:cstheme="minorHAnsi"/>
          <w:lang w:val="fr-FR"/>
        </w:rPr>
        <w:t>-</w:t>
      </w:r>
      <w:r w:rsidR="00D214AB" w:rsidRPr="0036348F">
        <w:rPr>
          <w:rFonts w:cstheme="minorHAnsi"/>
          <w:lang w:val="fr-FR"/>
        </w:rPr>
        <w:t>uns parmi eux.</w:t>
      </w:r>
    </w:p>
    <w:p w14:paraId="40237E16" w14:textId="77777777" w:rsidR="006C3622" w:rsidRPr="0036348F" w:rsidRDefault="006C3622" w:rsidP="0036348F">
      <w:pPr>
        <w:jc w:val="both"/>
        <w:rPr>
          <w:rFonts w:cstheme="minorHAnsi"/>
          <w:b/>
          <w:lang w:val="fr-FR"/>
        </w:rPr>
      </w:pPr>
      <w:r w:rsidRPr="0036348F">
        <w:rPr>
          <w:rFonts w:cstheme="minorHAnsi"/>
          <w:b/>
          <w:lang w:val="fr-FR"/>
        </w:rPr>
        <w:t>FRERE ELIPHIUS BESSABER</w:t>
      </w:r>
      <w:r w:rsidR="00506FA0" w:rsidRPr="0036348F">
        <w:rPr>
          <w:rFonts w:cstheme="minorHAnsi"/>
          <w:b/>
          <w:lang w:val="fr-FR"/>
        </w:rPr>
        <w:t xml:space="preserve"> (1878-1918)</w:t>
      </w:r>
    </w:p>
    <w:p w14:paraId="1DB8F009" w14:textId="05CDB621" w:rsidR="00C0648E" w:rsidRPr="00C0648E" w:rsidRDefault="00506FA0" w:rsidP="00C0648E">
      <w:pPr>
        <w:jc w:val="both"/>
        <w:rPr>
          <w:rFonts w:cstheme="minorHAnsi"/>
          <w:lang w:val="fr-FR"/>
        </w:rPr>
      </w:pPr>
      <w:r w:rsidRPr="0036348F">
        <w:rPr>
          <w:rFonts w:cstheme="minorHAnsi"/>
          <w:lang w:val="fr-FR"/>
        </w:rPr>
        <w:t>Le Ménologe le présente ainsi</w:t>
      </w:r>
      <w:r w:rsidR="002D29AD">
        <w:rPr>
          <w:rFonts w:cstheme="minorHAnsi"/>
          <w:lang w:val="fr-FR"/>
        </w:rPr>
        <w:t xml:space="preserve"> </w:t>
      </w:r>
      <w:r w:rsidRPr="0036348F">
        <w:rPr>
          <w:rFonts w:cstheme="minorHAnsi"/>
          <w:lang w:val="fr-FR"/>
        </w:rPr>
        <w:t xml:space="preserve">: </w:t>
      </w:r>
      <w:r w:rsidRPr="00C0648E">
        <w:rPr>
          <w:rFonts w:cstheme="minorHAnsi"/>
          <w:i/>
          <w:iCs/>
          <w:lang w:val="fr-FR"/>
        </w:rPr>
        <w:t xml:space="preserve">“ Il est l’un des Frères qui </w:t>
      </w:r>
      <w:r w:rsidR="002D29AD" w:rsidRPr="00C0648E">
        <w:rPr>
          <w:rFonts w:cstheme="minorHAnsi"/>
          <w:i/>
          <w:iCs/>
          <w:lang w:val="fr-FR"/>
        </w:rPr>
        <w:t>a</w:t>
      </w:r>
      <w:r w:rsidRPr="00C0648E">
        <w:rPr>
          <w:rFonts w:cstheme="minorHAnsi"/>
          <w:i/>
          <w:iCs/>
          <w:lang w:val="fr-FR"/>
        </w:rPr>
        <w:t xml:space="preserve"> travaillé le plus pour l’introduction de notre Congrégation en Espagne, ce qui n’est pas peu dire. Étant donnée les circonstances particulièrement difficiles qui accompagnèrent la fondation des diverses maisons</w:t>
      </w:r>
      <w:r w:rsidRPr="00C0648E">
        <w:rPr>
          <w:rFonts w:cstheme="minorHAnsi"/>
          <w:lang w:val="fr-FR"/>
        </w:rPr>
        <w:t>”.</w:t>
      </w:r>
      <w:r w:rsidRPr="0036348F">
        <w:rPr>
          <w:rFonts w:cstheme="minorHAnsi"/>
          <w:lang w:val="fr-FR"/>
        </w:rPr>
        <w:t xml:space="preserve"> Quelques mois après avoir pris des leçons d’espagnol, chez les FF. Maristes, il </w:t>
      </w:r>
    </w:p>
    <w:p w14:paraId="2CA8F6EC" w14:textId="21AC428E" w:rsidR="00506FA0" w:rsidRPr="0036348F" w:rsidRDefault="002252EE" w:rsidP="00C0648E">
      <w:pPr>
        <w:jc w:val="both"/>
        <w:rPr>
          <w:rFonts w:cstheme="minorHAnsi"/>
          <w:lang w:val="fr-FR"/>
        </w:rPr>
      </w:pPr>
      <w:r>
        <w:rPr>
          <w:noProof/>
        </w:rPr>
        <mc:AlternateContent>
          <mc:Choice Requires="wps">
            <w:drawing>
              <wp:anchor distT="0" distB="0" distL="114300" distR="114300" simplePos="0" relativeHeight="251683840" behindDoc="0" locked="0" layoutInCell="1" allowOverlap="1" wp14:anchorId="0F1EB3E7" wp14:editId="35C5CA4B">
                <wp:simplePos x="0" y="0"/>
                <wp:positionH relativeFrom="column">
                  <wp:posOffset>3133090</wp:posOffset>
                </wp:positionH>
                <wp:positionV relativeFrom="paragraph">
                  <wp:posOffset>1666017</wp:posOffset>
                </wp:positionV>
                <wp:extent cx="1650365" cy="195580"/>
                <wp:effectExtent l="0" t="0" r="6985" b="0"/>
                <wp:wrapSquare wrapText="bothSides"/>
                <wp:docPr id="278690941" name="Casella di testo 1"/>
                <wp:cNvGraphicFramePr/>
                <a:graphic xmlns:a="http://schemas.openxmlformats.org/drawingml/2006/main">
                  <a:graphicData uri="http://schemas.microsoft.com/office/word/2010/wordprocessingShape">
                    <wps:wsp>
                      <wps:cNvSpPr txBox="1"/>
                      <wps:spPr>
                        <a:xfrm>
                          <a:off x="0" y="0"/>
                          <a:ext cx="1650365" cy="195580"/>
                        </a:xfrm>
                        <a:prstGeom prst="rect">
                          <a:avLst/>
                        </a:prstGeom>
                        <a:solidFill>
                          <a:prstClr val="white"/>
                        </a:solidFill>
                        <a:ln>
                          <a:noFill/>
                        </a:ln>
                      </wps:spPr>
                      <wps:txbx>
                        <w:txbxContent>
                          <w:p w14:paraId="6B39F1FE" w14:textId="346D393A" w:rsidR="002252EE" w:rsidRPr="002252EE" w:rsidRDefault="002252EE" w:rsidP="002252EE">
                            <w:pPr>
                              <w:pStyle w:val="Didascalia"/>
                              <w:jc w:val="center"/>
                              <w:rPr>
                                <w:rFonts w:cstheme="minorHAnsi"/>
                                <w:b/>
                                <w:bCs/>
                                <w:color w:val="auto"/>
                                <w:lang w:val="fr-FR"/>
                              </w:rPr>
                            </w:pPr>
                            <w:r w:rsidRPr="002252EE">
                              <w:rPr>
                                <w:b/>
                                <w:bCs/>
                                <w:color w:val="auto"/>
                              </w:rPr>
                              <w:t xml:space="preserve">Fr. </w:t>
                            </w:r>
                            <w:proofErr w:type="spellStart"/>
                            <w:r w:rsidRPr="002252EE">
                              <w:rPr>
                                <w:b/>
                                <w:bCs/>
                                <w:color w:val="auto"/>
                              </w:rPr>
                              <w:t>Exupère</w:t>
                            </w:r>
                            <w:proofErr w:type="spellEnd"/>
                            <w:r w:rsidRPr="002252EE">
                              <w:rPr>
                                <w:b/>
                                <w:bCs/>
                                <w:color w:val="auto"/>
                              </w:rPr>
                              <w:t xml:space="preserve"> </w:t>
                            </w:r>
                            <w:proofErr w:type="spellStart"/>
                            <w:r w:rsidRPr="002252EE">
                              <w:rPr>
                                <w:b/>
                                <w:bCs/>
                                <w:color w:val="auto"/>
                              </w:rPr>
                              <w:t>E</w:t>
                            </w:r>
                            <w:r>
                              <w:rPr>
                                <w:b/>
                                <w:bCs/>
                                <w:color w:val="auto"/>
                              </w:rPr>
                              <w:t>s</w:t>
                            </w:r>
                            <w:r w:rsidRPr="002252EE">
                              <w:rPr>
                                <w:b/>
                                <w:bCs/>
                                <w:color w:val="auto"/>
                              </w:rPr>
                              <w:t>cudé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1EB3E7" id="_x0000_s1029" type="#_x0000_t202" style="position:absolute;left:0;text-align:left;margin-left:246.7pt;margin-top:131.2pt;width:129.95pt;height:15.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DaHQIAAEIEAAAOAAAAZHJzL2Uyb0RvYy54bWysU11v2jAUfZ+0/2D5fQRagbqIUDEqpkmo&#10;rUSnPhvHJpYcX+/akLBfv+uEQNftadqLc+P7ec49nt+3tWVHhcGAK/hkNOZMOQmlcfuCf39Zf7rj&#10;LEThSmHBqYKfVOD3i48f5o3P1Q1UYEuFjIq4kDe+4FWMPs+yICtVizACrxw5NWAtIv3iPitRNFS9&#10;ttnNeDzLGsDSI0gVAt0+9E6+6OprrWR80jqoyGzBabbYndidu3Rmi7nI9yh8ZeR5DPEPU9TCOGp6&#10;KfUgomAHNH+Uqo1ECKDjSEKdgdZGqg4DoZmM36HZVsKrDguRE/yFpvD/ysrH49Y/I4vtF2hpgYmQ&#10;xoc80GXC02qs05cmZeQnCk8X2lQbmUxJs+n4djblTJJv8nk6vet4za7ZHkP8qqBmySg40lo6tsRx&#10;EyJ1pNAhJDULYE25Ntamn+RYWWRHQStsKhNVmpEyfouyLsU6SFm9O91kVyjJiu2uZaYs+O0Acwfl&#10;idAj9MIIXq4N9duIEJ8FkhIIMKk7PtGhLTQFh7PFWQX482/3KZ4WRF7OGlJWwcOPg0DFmf3maHVJ&#10;hoOBg7EbDHeoV0BIJ/RuvOxMSsBoB1Mj1K8k+mXqQi7hJPUqeBzMVez1TY9GquWyCyKxeRE3butl&#10;Kj3w+tK+CvTnrUTa5yMMmhP5u+X0sT3Ly0MEbbrNJV57Fs90k1C79ZwfVXoJb/+7qOvTX/wCAAD/&#10;/wMAUEsDBBQABgAIAAAAIQBxMwua4AAAAAsBAAAPAAAAZHJzL2Rvd25yZXYueG1sTI89T8MwEIZ3&#10;JP6DdUgsiDo4JW1DnApa2GBoqTq7sUki4nNkO0367zkm2O7j0XvPFevJduxsfGgdSniYJcAMVk63&#10;WEs4fL7dL4GFqFCrzqGRcDEB1uX1VaFy7UbcmfM+1oxCMORKQhNjn3MeqsZYFWauN0i7L+etitT6&#10;mmuvRgq3HRdJknGrWqQLjerNpjHV936wErKtH8Ydbu62h9d39dHX4vhyOUp5ezM9PwGLZop/MPzq&#10;kzqU5HRyA+rAOgnzVTonVILIBBVELB7TFNiJJqtUAC8L/v+H8gcAAP//AwBQSwECLQAUAAYACAAA&#10;ACEAtoM4kv4AAADhAQAAEwAAAAAAAAAAAAAAAAAAAAAAW0NvbnRlbnRfVHlwZXNdLnhtbFBLAQIt&#10;ABQABgAIAAAAIQA4/SH/1gAAAJQBAAALAAAAAAAAAAAAAAAAAC8BAABfcmVscy8ucmVsc1BLAQIt&#10;ABQABgAIAAAAIQCkooDaHQIAAEIEAAAOAAAAAAAAAAAAAAAAAC4CAABkcnMvZTJvRG9jLnhtbFBL&#10;AQItABQABgAIAAAAIQBxMwua4AAAAAsBAAAPAAAAAAAAAAAAAAAAAHcEAABkcnMvZG93bnJldi54&#10;bWxQSwUGAAAAAAQABADzAAAAhAUAAAAA&#10;" stroked="f">
                <v:textbox inset="0,0,0,0">
                  <w:txbxContent>
                    <w:p w14:paraId="6B39F1FE" w14:textId="346D393A" w:rsidR="002252EE" w:rsidRPr="002252EE" w:rsidRDefault="002252EE" w:rsidP="002252EE">
                      <w:pPr>
                        <w:pStyle w:val="Didascalia"/>
                        <w:jc w:val="center"/>
                        <w:rPr>
                          <w:rFonts w:cstheme="minorHAnsi"/>
                          <w:b/>
                          <w:bCs/>
                          <w:color w:val="auto"/>
                          <w:lang w:val="fr-FR"/>
                        </w:rPr>
                      </w:pPr>
                      <w:r w:rsidRPr="002252EE">
                        <w:rPr>
                          <w:b/>
                          <w:bCs/>
                          <w:color w:val="auto"/>
                        </w:rPr>
                        <w:t xml:space="preserve">Fr. </w:t>
                      </w:r>
                      <w:proofErr w:type="spellStart"/>
                      <w:r w:rsidRPr="002252EE">
                        <w:rPr>
                          <w:b/>
                          <w:bCs/>
                          <w:color w:val="auto"/>
                        </w:rPr>
                        <w:t>Exupère</w:t>
                      </w:r>
                      <w:proofErr w:type="spellEnd"/>
                      <w:r w:rsidRPr="002252EE">
                        <w:rPr>
                          <w:b/>
                          <w:bCs/>
                          <w:color w:val="auto"/>
                        </w:rPr>
                        <w:t xml:space="preserve"> </w:t>
                      </w:r>
                      <w:proofErr w:type="spellStart"/>
                      <w:r w:rsidRPr="002252EE">
                        <w:rPr>
                          <w:b/>
                          <w:bCs/>
                          <w:color w:val="auto"/>
                        </w:rPr>
                        <w:t>E</w:t>
                      </w:r>
                      <w:r>
                        <w:rPr>
                          <w:b/>
                          <w:bCs/>
                          <w:color w:val="auto"/>
                        </w:rPr>
                        <w:t>s</w:t>
                      </w:r>
                      <w:r w:rsidRPr="002252EE">
                        <w:rPr>
                          <w:b/>
                          <w:bCs/>
                          <w:color w:val="auto"/>
                        </w:rPr>
                        <w:t>cudé</w:t>
                      </w:r>
                      <w:proofErr w:type="spellEnd"/>
                    </w:p>
                  </w:txbxContent>
                </v:textbox>
                <w10:wrap type="square"/>
              </v:shape>
            </w:pict>
          </mc:Fallback>
        </mc:AlternateContent>
      </w:r>
      <w:r w:rsidR="00C0648E">
        <w:rPr>
          <w:noProof/>
        </w:rPr>
        <mc:AlternateContent>
          <mc:Choice Requires="wps">
            <w:drawing>
              <wp:anchor distT="0" distB="0" distL="114300" distR="114300" simplePos="0" relativeHeight="251676672" behindDoc="0" locked="0" layoutInCell="1" allowOverlap="1" wp14:anchorId="685FE12A" wp14:editId="62871D0C">
                <wp:simplePos x="0" y="0"/>
                <wp:positionH relativeFrom="margin">
                  <wp:posOffset>0</wp:posOffset>
                </wp:positionH>
                <wp:positionV relativeFrom="paragraph">
                  <wp:posOffset>1474247</wp:posOffset>
                </wp:positionV>
                <wp:extent cx="1935480" cy="172085"/>
                <wp:effectExtent l="0" t="0" r="7620" b="0"/>
                <wp:wrapSquare wrapText="bothSides"/>
                <wp:docPr id="67532567" name="Casella di testo 1"/>
                <wp:cNvGraphicFramePr/>
                <a:graphic xmlns:a="http://schemas.openxmlformats.org/drawingml/2006/main">
                  <a:graphicData uri="http://schemas.microsoft.com/office/word/2010/wordprocessingShape">
                    <wps:wsp>
                      <wps:cNvSpPr txBox="1"/>
                      <wps:spPr>
                        <a:xfrm>
                          <a:off x="0" y="0"/>
                          <a:ext cx="1935480" cy="172085"/>
                        </a:xfrm>
                        <a:prstGeom prst="rect">
                          <a:avLst/>
                        </a:prstGeom>
                        <a:solidFill>
                          <a:prstClr val="white"/>
                        </a:solidFill>
                        <a:ln>
                          <a:noFill/>
                        </a:ln>
                      </wps:spPr>
                      <wps:txbx>
                        <w:txbxContent>
                          <w:p w14:paraId="19B6E473" w14:textId="56146EB4" w:rsidR="00C0648E" w:rsidRPr="00C0648E" w:rsidRDefault="00C0648E" w:rsidP="00C0648E">
                            <w:pPr>
                              <w:pStyle w:val="Didascalia"/>
                              <w:jc w:val="center"/>
                              <w:rPr>
                                <w:rFonts w:cstheme="minorHAnsi"/>
                                <w:b/>
                                <w:bCs/>
                                <w:color w:val="auto"/>
                                <w:lang w:val="fr-FR"/>
                              </w:rPr>
                            </w:pPr>
                            <w:r w:rsidRPr="00C0648E">
                              <w:rPr>
                                <w:b/>
                                <w:bCs/>
                                <w:color w:val="auto"/>
                              </w:rPr>
                              <w:t>Lujua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FE12A" id="_x0000_s1030" type="#_x0000_t202" style="position:absolute;left:0;text-align:left;margin-left:0;margin-top:116.1pt;width:152.4pt;height:13.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LBIHAIAAEIEAAAOAAAAZHJzL2Uyb0RvYy54bWysU8GO0zAQvSPxD5bvNG3ZhRI1XZWuipCq&#10;3ZW6aM+uYzeWHI8Zu03K1zNOmhYWToiLM/GM33jee57ftbVlR4XBgCv4ZDTmTDkJpXH7gn97Xr+b&#10;cRaicKWw4FTBTyrwu8XbN/PG52oKFdhSISMQF/LGF7yK0edZFmSlahFG4JWjpAasRaRf3GcliobQ&#10;a5tNx+MPWQNYegSpQqDd+z7JFx2+1krGR62DiswWnO4WuxW7dZfWbDEX+R6Fr4w8X0P8wy1qYRw1&#10;vUDdiyjYAc0fULWRCAF0HEmoM9DaSNXNQNNMxq+m2VbCq24WIif4C03h/8HKh+PWPyGL7WdoScBE&#10;SONDHmgzzdNqrNOXbsooTxSeLrSpNjKZDn16f3szo5Sk3OTjdDy7TTDZ9bTHEL8oqFkKCo4kS8eW&#10;OG5C7EuHktQsgDXl2libflJiZZEdBUnYVCaqM/hvVdalWgfpVA+YdrLrKCmK7a5lpiz4zTDmDsoT&#10;TY/QGyN4uTbUbyNCfBJITqCpyN3xkRZtoSk4nCPOKsAff9tP9SQQZTlryFkFD98PAhVn9qsj6ZIN&#10;hwCHYDcE7lCvgCad0LvxsgvpAEY7hBqhfiHTL1MXSgknqVfB4xCuYu9vejRSLZddEZnNi7hxWy8T&#10;9MDrc/si0J9ViaTnAwyeE/krcfranuXlIYI2nXKJ157FM91k1E7786NKL+HX/67q+vQXPwEAAP//&#10;AwBQSwMEFAAGAAgAAAAhAH2GUfDeAAAACAEAAA8AAABkcnMvZG93bnJldi54bWxMj8FOwzAMhu9I&#10;vENkJC6IpaQwbaXpBBvcxmFj2tlrQlvROFWTrt3bY05wtH/r9/flq8m14mz70HjS8DBLQFgqvWmo&#10;0nD4fL9fgAgRyWDryWq42ACr4voqx8z4kXb2vI+V4BIKGWqoY+wyKUNZW4dh5jtLnH353mHksa+k&#10;6XHkctdKlSRz6bAh/lBjZ9e1Lb/3g9Mw3/TDuKP13ebwtsWPrlLH18tR69ub6eUZRLRT/DuGX3xG&#10;h4KZTn4gE0SrgUWiBpUqBYLjNHlkkxNvnpYpyCKX/wWKHwAAAP//AwBQSwECLQAUAAYACAAAACEA&#10;toM4kv4AAADhAQAAEwAAAAAAAAAAAAAAAAAAAAAAW0NvbnRlbnRfVHlwZXNdLnhtbFBLAQItABQA&#10;BgAIAAAAIQA4/SH/1gAAAJQBAAALAAAAAAAAAAAAAAAAAC8BAABfcmVscy8ucmVsc1BLAQItABQA&#10;BgAIAAAAIQDLwLBIHAIAAEIEAAAOAAAAAAAAAAAAAAAAAC4CAABkcnMvZTJvRG9jLnhtbFBLAQIt&#10;ABQABgAIAAAAIQB9hlHw3gAAAAgBAAAPAAAAAAAAAAAAAAAAAHYEAABkcnMvZG93bnJldi54bWxQ&#10;SwUGAAAAAAQABADzAAAAgQUAAAAA&#10;" stroked="f">
                <v:textbox inset="0,0,0,0">
                  <w:txbxContent>
                    <w:p w14:paraId="19B6E473" w14:textId="56146EB4" w:rsidR="00C0648E" w:rsidRPr="00C0648E" w:rsidRDefault="00C0648E" w:rsidP="00C0648E">
                      <w:pPr>
                        <w:pStyle w:val="Didascalia"/>
                        <w:jc w:val="center"/>
                        <w:rPr>
                          <w:rFonts w:cstheme="minorHAnsi"/>
                          <w:b/>
                          <w:bCs/>
                          <w:color w:val="auto"/>
                          <w:lang w:val="fr-FR"/>
                        </w:rPr>
                      </w:pPr>
                      <w:r w:rsidRPr="00C0648E">
                        <w:rPr>
                          <w:b/>
                          <w:bCs/>
                          <w:color w:val="auto"/>
                        </w:rPr>
                        <w:t>Lujua</w:t>
                      </w:r>
                    </w:p>
                  </w:txbxContent>
                </v:textbox>
                <w10:wrap type="square" anchorx="margin"/>
              </v:shape>
            </w:pict>
          </mc:Fallback>
        </mc:AlternateContent>
      </w:r>
      <w:r w:rsidR="00C0648E" w:rsidRPr="00C0648E">
        <w:rPr>
          <w:rFonts w:cstheme="minorHAnsi"/>
          <w:noProof/>
          <w:lang w:val="fr-FR"/>
        </w:rPr>
        <w:drawing>
          <wp:anchor distT="0" distB="0" distL="114300" distR="114300" simplePos="0" relativeHeight="251674624" behindDoc="0" locked="0" layoutInCell="1" allowOverlap="1" wp14:anchorId="31762D69" wp14:editId="4B8D73CE">
            <wp:simplePos x="0" y="0"/>
            <wp:positionH relativeFrom="margin">
              <wp:align>left</wp:align>
            </wp:positionH>
            <wp:positionV relativeFrom="paragraph">
              <wp:posOffset>88900</wp:posOffset>
            </wp:positionV>
            <wp:extent cx="1935480" cy="1396365"/>
            <wp:effectExtent l="0" t="0" r="7620" b="0"/>
            <wp:wrapSquare wrapText="bothSides"/>
            <wp:docPr id="161691965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110" cy="139940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06FA0" w:rsidRPr="0036348F">
        <w:rPr>
          <w:rFonts w:cstheme="minorHAnsi"/>
          <w:lang w:val="fr-FR"/>
        </w:rPr>
        <w:t>enseignait</w:t>
      </w:r>
      <w:proofErr w:type="gramEnd"/>
      <w:r w:rsidR="00506FA0" w:rsidRPr="0036348F">
        <w:rPr>
          <w:rFonts w:cstheme="minorHAnsi"/>
          <w:lang w:val="fr-FR"/>
        </w:rPr>
        <w:t xml:space="preserve"> cette langue à un groupe de Frères réfugiés à Lujua</w:t>
      </w:r>
      <w:r w:rsidR="00EB5809" w:rsidRPr="0036348F">
        <w:rPr>
          <w:rFonts w:cstheme="minorHAnsi"/>
          <w:lang w:val="fr-FR"/>
        </w:rPr>
        <w:t>, premier point d’accueil provisoire</w:t>
      </w:r>
      <w:r w:rsidR="00340CA6" w:rsidRPr="0036348F">
        <w:rPr>
          <w:rFonts w:cstheme="minorHAnsi"/>
          <w:lang w:val="fr-FR"/>
        </w:rPr>
        <w:t xml:space="preserve">. F. </w:t>
      </w:r>
      <w:r w:rsidR="002D29AD" w:rsidRPr="0036348F">
        <w:rPr>
          <w:rFonts w:cstheme="minorHAnsi"/>
          <w:lang w:val="fr-FR"/>
        </w:rPr>
        <w:t>Eliphius</w:t>
      </w:r>
      <w:r w:rsidR="00340CA6" w:rsidRPr="0036348F">
        <w:rPr>
          <w:rFonts w:cstheme="minorHAnsi"/>
          <w:lang w:val="fr-FR"/>
        </w:rPr>
        <w:t xml:space="preserve"> avait ses heures d’enseignement, mais il s’adonnait à plusieurs services</w:t>
      </w:r>
      <w:r w:rsidR="002D29AD">
        <w:rPr>
          <w:rFonts w:cstheme="minorHAnsi"/>
          <w:lang w:val="fr-FR"/>
        </w:rPr>
        <w:t xml:space="preserve"> </w:t>
      </w:r>
      <w:r w:rsidR="00340CA6" w:rsidRPr="0036348F">
        <w:rPr>
          <w:rFonts w:cstheme="minorHAnsi"/>
          <w:lang w:val="fr-FR"/>
        </w:rPr>
        <w:t xml:space="preserve">: il travaillait à la petite </w:t>
      </w:r>
      <w:r w:rsidR="002D29AD" w:rsidRPr="0036348F">
        <w:rPr>
          <w:rFonts w:cstheme="minorHAnsi"/>
          <w:lang w:val="fr-FR"/>
        </w:rPr>
        <w:t>ferme de</w:t>
      </w:r>
      <w:r w:rsidR="00340CA6" w:rsidRPr="0036348F">
        <w:rPr>
          <w:rFonts w:cstheme="minorHAnsi"/>
          <w:lang w:val="fr-FR"/>
        </w:rPr>
        <w:t xml:space="preserve"> la maison et à l’élevage. </w:t>
      </w:r>
      <w:r w:rsidR="002D29AD" w:rsidRPr="0036348F">
        <w:rPr>
          <w:rFonts w:cstheme="minorHAnsi"/>
          <w:lang w:val="fr-FR"/>
        </w:rPr>
        <w:t>Tous les matins</w:t>
      </w:r>
      <w:r w:rsidR="00340CA6" w:rsidRPr="0036348F">
        <w:rPr>
          <w:rFonts w:cstheme="minorHAnsi"/>
          <w:lang w:val="fr-FR"/>
        </w:rPr>
        <w:t xml:space="preserve"> il se rendait à la voisine ville de Bilbao pour vendre le lait maison par maison. “</w:t>
      </w:r>
      <w:r w:rsidR="00340CA6" w:rsidRPr="002D29AD">
        <w:rPr>
          <w:rFonts w:cstheme="minorHAnsi"/>
          <w:i/>
          <w:iCs/>
          <w:lang w:val="fr-FR"/>
        </w:rPr>
        <w:t xml:space="preserve">Cette dernière fonction lui valut de multiples </w:t>
      </w:r>
      <w:r w:rsidR="002D29AD" w:rsidRPr="002D29AD">
        <w:rPr>
          <w:rFonts w:cstheme="minorHAnsi"/>
          <w:i/>
          <w:iCs/>
          <w:lang w:val="fr-FR"/>
        </w:rPr>
        <w:t>incidents :</w:t>
      </w:r>
      <w:r w:rsidR="00340CA6" w:rsidRPr="002D29AD">
        <w:rPr>
          <w:rFonts w:cstheme="minorHAnsi"/>
          <w:i/>
          <w:iCs/>
          <w:lang w:val="fr-FR"/>
        </w:rPr>
        <w:t xml:space="preserve"> bidons brisés, reproches de clients grincheux, menaces des agents de polices</w:t>
      </w:r>
      <w:r w:rsidR="00465B99" w:rsidRPr="002D29AD">
        <w:rPr>
          <w:rFonts w:cstheme="minorHAnsi"/>
          <w:i/>
          <w:iCs/>
          <w:lang w:val="fr-FR"/>
        </w:rPr>
        <w:t xml:space="preserve"> parce qu’il enfreignait quelque règlement de la voirie, menaces des </w:t>
      </w:r>
      <w:r w:rsidR="002D29AD" w:rsidRPr="002D29AD">
        <w:rPr>
          <w:rFonts w:cstheme="minorHAnsi"/>
          <w:i/>
          <w:iCs/>
          <w:lang w:val="fr-FR"/>
        </w:rPr>
        <w:t>grévistes</w:t>
      </w:r>
      <w:r w:rsidR="00465B99" w:rsidRPr="002D29AD">
        <w:rPr>
          <w:rFonts w:cstheme="minorHAnsi"/>
          <w:i/>
          <w:iCs/>
          <w:lang w:val="fr-FR"/>
        </w:rPr>
        <w:t xml:space="preserve"> qui voulaient renverser sa voiture. Rien de tout cela, non plus que les fatigues qui lui supprimaient des heures de </w:t>
      </w:r>
      <w:r w:rsidR="002D29AD" w:rsidRPr="002D29AD">
        <w:rPr>
          <w:rFonts w:cstheme="minorHAnsi"/>
          <w:i/>
          <w:iCs/>
          <w:lang w:val="fr-FR"/>
        </w:rPr>
        <w:t>sommeil</w:t>
      </w:r>
      <w:r w:rsidR="00465B99" w:rsidRPr="002D29AD">
        <w:rPr>
          <w:rFonts w:cstheme="minorHAnsi"/>
          <w:i/>
          <w:iCs/>
          <w:lang w:val="fr-FR"/>
        </w:rPr>
        <w:t>, ne put le décourager.”</w:t>
      </w:r>
    </w:p>
    <w:p w14:paraId="691588E9" w14:textId="5C06AA24" w:rsidR="00465B99" w:rsidRPr="0036348F" w:rsidRDefault="002252EE" w:rsidP="0036348F">
      <w:pPr>
        <w:jc w:val="both"/>
        <w:rPr>
          <w:rFonts w:cstheme="minorHAnsi"/>
          <w:lang w:val="fr-FR"/>
        </w:rPr>
      </w:pPr>
      <w:r>
        <w:rPr>
          <w:noProof/>
        </w:rPr>
        <mc:AlternateContent>
          <mc:Choice Requires="wps">
            <w:drawing>
              <wp:anchor distT="0" distB="0" distL="114300" distR="114300" simplePos="0" relativeHeight="251680768" behindDoc="1" locked="0" layoutInCell="1" allowOverlap="1" wp14:anchorId="25DED6BB" wp14:editId="4E1230A1">
                <wp:simplePos x="0" y="0"/>
                <wp:positionH relativeFrom="column">
                  <wp:posOffset>4616895</wp:posOffset>
                </wp:positionH>
                <wp:positionV relativeFrom="paragraph">
                  <wp:posOffset>231115</wp:posOffset>
                </wp:positionV>
                <wp:extent cx="1353185" cy="248920"/>
                <wp:effectExtent l="0" t="0" r="18415" b="17780"/>
                <wp:wrapTight wrapText="bothSides">
                  <wp:wrapPolygon edited="0">
                    <wp:start x="0" y="0"/>
                    <wp:lineTo x="0" y="21490"/>
                    <wp:lineTo x="21590" y="21490"/>
                    <wp:lineTo x="21590" y="0"/>
                    <wp:lineTo x="0" y="0"/>
                  </wp:wrapPolygon>
                </wp:wrapTight>
                <wp:docPr id="1467945336" name="Casella di testo 1"/>
                <wp:cNvGraphicFramePr/>
                <a:graphic xmlns:a="http://schemas.openxmlformats.org/drawingml/2006/main">
                  <a:graphicData uri="http://schemas.microsoft.com/office/word/2010/wordprocessingShape">
                    <wps:wsp>
                      <wps:cNvSpPr txBox="1"/>
                      <wps:spPr>
                        <a:xfrm>
                          <a:off x="0" y="0"/>
                          <a:ext cx="1353185" cy="248920"/>
                        </a:xfrm>
                        <a:prstGeom prst="rect">
                          <a:avLst/>
                        </a:prstGeom>
                        <a:noFill/>
                        <a:ln w="6350">
                          <a:solidFill>
                            <a:prstClr val="black"/>
                          </a:solidFill>
                        </a:ln>
                      </wps:spPr>
                      <wps:txbx>
                        <w:txbxContent>
                          <w:p w14:paraId="3994158A" w14:textId="77777777" w:rsidR="00C0648E" w:rsidRPr="00C44DAF" w:rsidRDefault="00C0648E" w:rsidP="00C0648E">
                            <w:pPr>
                              <w:pStyle w:val="Didascalia"/>
                              <w:jc w:val="center"/>
                              <w:rPr>
                                <w:b/>
                                <w:bCs/>
                                <w:lang w:val="fr-FR"/>
                              </w:rPr>
                            </w:pPr>
                            <w:r w:rsidRPr="00C0648E">
                              <w:rPr>
                                <w:b/>
                                <w:bCs/>
                                <w:color w:val="auto"/>
                                <w:lang w:val="fr-FR"/>
                              </w:rPr>
                              <w:t>Dos Caminos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ED6BB" id="_x0000_s1031" type="#_x0000_t202" style="position:absolute;left:0;text-align:left;margin-left:363.55pt;margin-top:18.2pt;width:106.55pt;height:19.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h4MQIAAFsEAAAOAAAAZHJzL2Uyb0RvYy54bWysVEtv2zAMvg/YfxB0X5xnlxpxiixFhgFB&#10;WyAdelZkKRYmi5qkxM5+/Sg5L3Q7DbvIpEjx8X2kZw9trclBOK/AFHTQ61MiDIdSmV1Bv7+uPk0p&#10;8YGZkmkwoqBH4enD/OOHWWNzMYQKdCkcwSDG540taBWCzbPM80rUzPfACoNGCa5mAVW3y0rHGoxe&#10;62zY799lDbjSOuDCe7x97Ix0nuJLKXh4ltKLQHRBsbaQTpfObTyz+YzlO8dspfipDPYPVdRMGUx6&#10;CfXIAiN7p/4IVSvuwIMMPQ51BlIqLlIP2M2g/66bTcWsSL0gON5eYPL/Lyx/OmzsiyOh/QItEhgB&#10;aazPPV7Gflrp6vjFSgnaEcLjBTbRBsLjo9FkNJhOKOFoG46n98OEa3Z9bZ0PXwXUJAoFdUhLQosd&#10;1j5gRnQ9u8RkBlZK60SNNqQp6N1o0k8PPGhVRmN0i0+W2pEDQ3K3mvEfsXqMdeOFmjZ4ee0pSqHd&#10;tkSVBZ2c+91CeUQYHHQT4i1fKQy/Zj68MIcjgZ3jmIdnPKQGrAlOEiUVuF9/u4/+yBRaKWlwxArq&#10;f+6ZE5TobwY5vB+Mx3EmkzKefEbYiLu1bG8tZl8vARsd4EJZnsToH/RZlA7qN9yGRcyKJmY45i5o&#10;OIvL0A0+bhMXi0Vywim0LKzNxvIY+gzra/vGnD3RFZDoJzgPI8vfsdb5drwt9gGkSpRGnDtUT/Dj&#10;BCd2TtsWV+RWT17Xf8L8NwAAAP//AwBQSwMEFAAGAAgAAAAhAEW5mMzhAAAACQEAAA8AAABkcnMv&#10;ZG93bnJldi54bWxMj8FOwzAQRO9I/IO1SNyo09AmEOJUCNEDEqpEW1GOTrzEEfY6xG4a+HrMCY6r&#10;eZp5W64ma9iIg+8cCZjPEmBIjVMdtQL2u/XVDTAfJClpHKGAL/Swqs7PSlkod6IXHLehZbGEfCEF&#10;6BD6gnPfaLTSz1yPFLN3N1gZ4jm0XA3yFMut4WmSZNzKjuKClj0+aGw+tkcr4Pn18Pm43rwlB6xN&#10;txxNrp++ayEuL6b7O2ABp/AHw69+VIcqOtXuSMozIyBP83lEBVxnC2ARuF0kKbA6JssMeFXy/x9U&#10;PwAAAP//AwBQSwECLQAUAAYACAAAACEAtoM4kv4AAADhAQAAEwAAAAAAAAAAAAAAAAAAAAAAW0Nv&#10;bnRlbnRfVHlwZXNdLnhtbFBLAQItABQABgAIAAAAIQA4/SH/1gAAAJQBAAALAAAAAAAAAAAAAAAA&#10;AC8BAABfcmVscy8ucmVsc1BLAQItABQABgAIAAAAIQCXqoh4MQIAAFsEAAAOAAAAAAAAAAAAAAAA&#10;AC4CAABkcnMvZTJvRG9jLnhtbFBLAQItABQABgAIAAAAIQBFuZjM4QAAAAkBAAAPAAAAAAAAAAAA&#10;AAAAAIsEAABkcnMvZG93bnJldi54bWxQSwUGAAAAAAQABADzAAAAmQUAAAAA&#10;" filled="f" strokeweight=".5pt">
                <v:textbox>
                  <w:txbxContent>
                    <w:p w14:paraId="3994158A" w14:textId="77777777" w:rsidR="00C0648E" w:rsidRPr="00C44DAF" w:rsidRDefault="00C0648E" w:rsidP="00C0648E">
                      <w:pPr>
                        <w:pStyle w:val="Didascalia"/>
                        <w:jc w:val="center"/>
                        <w:rPr>
                          <w:b/>
                          <w:bCs/>
                          <w:lang w:val="fr-FR"/>
                        </w:rPr>
                      </w:pPr>
                      <w:r w:rsidRPr="00C0648E">
                        <w:rPr>
                          <w:b/>
                          <w:bCs/>
                          <w:color w:val="auto"/>
                          <w:lang w:val="fr-FR"/>
                        </w:rPr>
                        <w:t>Dos Caminos</w:t>
                      </w:r>
                    </w:p>
                  </w:txbxContent>
                </v:textbox>
                <w10:wrap type="tight"/>
              </v:shape>
            </w:pict>
          </mc:Fallback>
        </mc:AlternateContent>
      </w:r>
      <w:r>
        <w:rPr>
          <w:noProof/>
        </w:rPr>
        <w:drawing>
          <wp:anchor distT="0" distB="0" distL="114300" distR="114300" simplePos="0" relativeHeight="251679744" behindDoc="0" locked="0" layoutInCell="1" allowOverlap="1" wp14:anchorId="18CFE684" wp14:editId="6C6AF61A">
            <wp:simplePos x="0" y="0"/>
            <wp:positionH relativeFrom="column">
              <wp:posOffset>3138393</wp:posOffset>
            </wp:positionH>
            <wp:positionV relativeFrom="paragraph">
              <wp:posOffset>147584</wp:posOffset>
            </wp:positionV>
            <wp:extent cx="2926715" cy="2037080"/>
            <wp:effectExtent l="0" t="0" r="6985" b="1270"/>
            <wp:wrapSquare wrapText="bothSides"/>
            <wp:docPr id="113685909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715" cy="2037080"/>
                    </a:xfrm>
                    <a:prstGeom prst="rect">
                      <a:avLst/>
                    </a:prstGeom>
                    <a:noFill/>
                    <a:ln>
                      <a:noFill/>
                    </a:ln>
                  </pic:spPr>
                </pic:pic>
              </a:graphicData>
            </a:graphic>
          </wp:anchor>
        </w:drawing>
      </w:r>
      <w:r w:rsidR="00DC256E" w:rsidRPr="0036348F">
        <w:rPr>
          <w:rFonts w:cstheme="minorHAnsi"/>
          <w:lang w:val="fr-FR"/>
        </w:rPr>
        <w:t xml:space="preserve">   Mais il désire </w:t>
      </w:r>
      <w:r w:rsidR="00465B99" w:rsidRPr="0036348F">
        <w:rPr>
          <w:rFonts w:cstheme="minorHAnsi"/>
          <w:lang w:val="fr-FR"/>
        </w:rPr>
        <w:t xml:space="preserve">entrer </w:t>
      </w:r>
      <w:r w:rsidR="00DC256E" w:rsidRPr="0036348F">
        <w:rPr>
          <w:rFonts w:cstheme="minorHAnsi"/>
          <w:lang w:val="fr-FR"/>
        </w:rPr>
        <w:t>activement dans sa mission</w:t>
      </w:r>
      <w:r w:rsidR="00465B99" w:rsidRPr="0036348F">
        <w:rPr>
          <w:rFonts w:cstheme="minorHAnsi"/>
          <w:lang w:val="fr-FR"/>
        </w:rPr>
        <w:t xml:space="preserve"> de Frère.</w:t>
      </w:r>
      <w:r w:rsidR="002D29AD">
        <w:rPr>
          <w:rFonts w:cstheme="minorHAnsi"/>
          <w:lang w:val="fr-FR"/>
        </w:rPr>
        <w:t xml:space="preserve"> </w:t>
      </w:r>
      <w:r w:rsidR="00465B99" w:rsidRPr="0036348F">
        <w:rPr>
          <w:rFonts w:cstheme="minorHAnsi"/>
          <w:lang w:val="fr-FR"/>
        </w:rPr>
        <w:t>En septembre 1904 il est à Dancharinea</w:t>
      </w:r>
      <w:r w:rsidR="002D29AD">
        <w:rPr>
          <w:rFonts w:cstheme="minorHAnsi"/>
          <w:lang w:val="fr-FR"/>
        </w:rPr>
        <w:t xml:space="preserve"> </w:t>
      </w:r>
      <w:r w:rsidR="00465B99" w:rsidRPr="0036348F">
        <w:rPr>
          <w:rFonts w:cstheme="minorHAnsi"/>
          <w:lang w:val="fr-FR"/>
        </w:rPr>
        <w:t>: il commence à donner des leçons à quelques enfants de la localité. Il lance ce</w:t>
      </w:r>
      <w:r w:rsidR="00D41697" w:rsidRPr="0036348F">
        <w:rPr>
          <w:rFonts w:cstheme="minorHAnsi"/>
          <w:lang w:val="fr-FR"/>
        </w:rPr>
        <w:t>tte</w:t>
      </w:r>
      <w:r w:rsidR="00465B99" w:rsidRPr="0036348F">
        <w:rPr>
          <w:rFonts w:cstheme="minorHAnsi"/>
          <w:lang w:val="fr-FR"/>
        </w:rPr>
        <w:t xml:space="preserve"> petit</w:t>
      </w:r>
      <w:r w:rsidR="00D41697" w:rsidRPr="0036348F">
        <w:rPr>
          <w:rFonts w:cstheme="minorHAnsi"/>
          <w:lang w:val="fr-FR"/>
        </w:rPr>
        <w:t>e maison</w:t>
      </w:r>
      <w:r w:rsidR="00465B99" w:rsidRPr="0036348F">
        <w:rPr>
          <w:rFonts w:cstheme="minorHAnsi"/>
          <w:lang w:val="fr-FR"/>
        </w:rPr>
        <w:t xml:space="preserve"> scolaire qui deviendra </w:t>
      </w:r>
      <w:r w:rsidR="00D41697" w:rsidRPr="0036348F">
        <w:rPr>
          <w:rFonts w:cstheme="minorHAnsi"/>
          <w:lang w:val="fr-FR"/>
        </w:rPr>
        <w:t xml:space="preserve">le </w:t>
      </w:r>
      <w:r w:rsidR="00465B99" w:rsidRPr="0036348F">
        <w:rPr>
          <w:rFonts w:cstheme="minorHAnsi"/>
          <w:lang w:val="fr-FR"/>
        </w:rPr>
        <w:t>centre “international” d’Urdax, collège</w:t>
      </w:r>
      <w:r w:rsidR="00DC256E" w:rsidRPr="0036348F">
        <w:rPr>
          <w:rFonts w:cstheme="minorHAnsi"/>
          <w:lang w:val="fr-FR"/>
        </w:rPr>
        <w:t xml:space="preserve"> San Miguel</w:t>
      </w:r>
      <w:r w:rsidR="00CB258F" w:rsidRPr="0036348F">
        <w:rPr>
          <w:rFonts w:cstheme="minorHAnsi"/>
          <w:lang w:val="fr-FR"/>
        </w:rPr>
        <w:t>, auquel sera annex</w:t>
      </w:r>
      <w:r w:rsidR="00465B99" w:rsidRPr="0036348F">
        <w:rPr>
          <w:rFonts w:cstheme="minorHAnsi"/>
          <w:lang w:val="fr-FR"/>
        </w:rPr>
        <w:t xml:space="preserve">é </w:t>
      </w:r>
      <w:r w:rsidR="00D41697" w:rsidRPr="0036348F">
        <w:rPr>
          <w:rFonts w:cstheme="minorHAnsi"/>
          <w:lang w:val="fr-FR"/>
        </w:rPr>
        <w:t>le Noviciat.</w:t>
      </w:r>
      <w:r w:rsidR="00CB258F" w:rsidRPr="0036348F">
        <w:rPr>
          <w:rFonts w:cstheme="minorHAnsi"/>
          <w:lang w:val="fr-FR"/>
        </w:rPr>
        <w:t xml:space="preserve"> </w:t>
      </w:r>
      <w:r w:rsidR="002D29AD">
        <w:rPr>
          <w:rFonts w:ascii="Arial" w:eastAsia="Arial" w:cstheme="minorHAnsi"/>
          <w:lang w:val="fr-FR"/>
        </w:rPr>
        <w:t>À</w:t>
      </w:r>
      <w:r w:rsidR="00CB258F" w:rsidRPr="0036348F">
        <w:rPr>
          <w:rFonts w:cstheme="minorHAnsi"/>
          <w:lang w:val="fr-FR"/>
        </w:rPr>
        <w:t xml:space="preserve"> l’automne 1904, il prend </w:t>
      </w:r>
      <w:r w:rsidR="005E6C68" w:rsidRPr="0036348F">
        <w:rPr>
          <w:rFonts w:cstheme="minorHAnsi"/>
          <w:lang w:val="fr-FR"/>
        </w:rPr>
        <w:t>la direction de l’école communa</w:t>
      </w:r>
      <w:r w:rsidR="00CB258F" w:rsidRPr="0036348F">
        <w:rPr>
          <w:rFonts w:cstheme="minorHAnsi"/>
          <w:lang w:val="fr-FR"/>
        </w:rPr>
        <w:t xml:space="preserve">le de Dos Caminos. L’école démarre avec un grand succès. Le directeur ajoute à l’enseignement ordinaire des cours d’arts et </w:t>
      </w:r>
      <w:r w:rsidR="002D29AD" w:rsidRPr="0036348F">
        <w:rPr>
          <w:rFonts w:cstheme="minorHAnsi"/>
          <w:lang w:val="fr-FR"/>
        </w:rPr>
        <w:t>métiers</w:t>
      </w:r>
      <w:r w:rsidR="00CB258F" w:rsidRPr="0036348F">
        <w:rPr>
          <w:rFonts w:cstheme="minorHAnsi"/>
          <w:lang w:val="fr-FR"/>
        </w:rPr>
        <w:t xml:space="preserve">. Dans chaque école où il est placé, F. </w:t>
      </w:r>
      <w:r w:rsidR="002D29AD" w:rsidRPr="0036348F">
        <w:rPr>
          <w:rFonts w:cstheme="minorHAnsi"/>
          <w:lang w:val="fr-FR"/>
        </w:rPr>
        <w:t>Eliphius</w:t>
      </w:r>
      <w:r w:rsidR="00CB258F" w:rsidRPr="0036348F">
        <w:rPr>
          <w:rFonts w:cstheme="minorHAnsi"/>
          <w:lang w:val="fr-FR"/>
        </w:rPr>
        <w:t xml:space="preserve"> gagne très </w:t>
      </w:r>
      <w:r w:rsidR="002D29AD" w:rsidRPr="0036348F">
        <w:rPr>
          <w:rFonts w:cstheme="minorHAnsi"/>
          <w:lang w:val="fr-FR"/>
        </w:rPr>
        <w:t>tôt</w:t>
      </w:r>
      <w:r w:rsidR="00CB258F" w:rsidRPr="0036348F">
        <w:rPr>
          <w:rFonts w:cstheme="minorHAnsi"/>
          <w:lang w:val="fr-FR"/>
        </w:rPr>
        <w:t xml:space="preserve"> la bienveillance des élèves et de leurs </w:t>
      </w:r>
      <w:r w:rsidR="00CB258F" w:rsidRPr="0036348F">
        <w:rPr>
          <w:rFonts w:cstheme="minorHAnsi"/>
          <w:lang w:val="fr-FR"/>
        </w:rPr>
        <w:t xml:space="preserve">parents, </w:t>
      </w:r>
      <w:r w:rsidR="002D29AD" w:rsidRPr="0036348F">
        <w:rPr>
          <w:rFonts w:cstheme="minorHAnsi"/>
          <w:lang w:val="fr-FR"/>
        </w:rPr>
        <w:t>grâce</w:t>
      </w:r>
      <w:r w:rsidR="00CB258F" w:rsidRPr="0036348F">
        <w:rPr>
          <w:rFonts w:cstheme="minorHAnsi"/>
          <w:lang w:val="fr-FR"/>
        </w:rPr>
        <w:t xml:space="preserve"> à sa générosité et à l’ouverture de son </w:t>
      </w:r>
      <w:r w:rsidR="002D29AD" w:rsidRPr="0036348F">
        <w:rPr>
          <w:rFonts w:cstheme="minorHAnsi"/>
          <w:lang w:val="fr-FR"/>
        </w:rPr>
        <w:t>cœur</w:t>
      </w:r>
      <w:r w:rsidR="00CB258F" w:rsidRPr="0036348F">
        <w:rPr>
          <w:rFonts w:cstheme="minorHAnsi"/>
          <w:lang w:val="fr-FR"/>
        </w:rPr>
        <w:t>. Il va démontrer cet esprit paternel</w:t>
      </w:r>
      <w:r w:rsidR="002A592D" w:rsidRPr="0036348F">
        <w:rPr>
          <w:rFonts w:cstheme="minorHAnsi"/>
          <w:lang w:val="fr-FR"/>
        </w:rPr>
        <w:t xml:space="preserve">, en collaborant à la fondation du “Refuge” de Bilbao, un petit pensionnat où on accueille des enfants abandonnés, confiés aux Frères par la police. </w:t>
      </w:r>
      <w:r w:rsidR="002D29AD" w:rsidRPr="0036348F">
        <w:rPr>
          <w:rFonts w:cstheme="minorHAnsi"/>
          <w:lang w:val="fr-FR"/>
        </w:rPr>
        <w:t>L’aumônier</w:t>
      </w:r>
      <w:r w:rsidR="002A592D" w:rsidRPr="0036348F">
        <w:rPr>
          <w:rFonts w:cstheme="minorHAnsi"/>
          <w:lang w:val="fr-FR"/>
        </w:rPr>
        <w:t xml:space="preserve"> du Refuge, qui le connaissait bien, disait de lui</w:t>
      </w:r>
      <w:r w:rsidR="00417B57">
        <w:rPr>
          <w:rFonts w:cstheme="minorHAnsi"/>
          <w:lang w:val="fr-FR"/>
        </w:rPr>
        <w:t xml:space="preserve"> </w:t>
      </w:r>
      <w:r w:rsidR="002A592D" w:rsidRPr="0036348F">
        <w:rPr>
          <w:rFonts w:cstheme="minorHAnsi"/>
          <w:i/>
          <w:lang w:val="fr-FR"/>
        </w:rPr>
        <w:t>: “J’ai pu apprécier la délicatesse de sa vertu, son zèle pour l’</w:t>
      </w:r>
      <w:r w:rsidR="002D29AD" w:rsidRPr="0036348F">
        <w:rPr>
          <w:rFonts w:cstheme="minorHAnsi"/>
          <w:i/>
          <w:lang w:val="fr-FR"/>
        </w:rPr>
        <w:t>œuvre</w:t>
      </w:r>
      <w:r w:rsidR="002A592D" w:rsidRPr="0036348F">
        <w:rPr>
          <w:rFonts w:cstheme="minorHAnsi"/>
          <w:i/>
          <w:lang w:val="fr-FR"/>
        </w:rPr>
        <w:t xml:space="preserve"> que Dieu lui avait confié et la bont</w:t>
      </w:r>
      <w:r w:rsidR="005E6C68" w:rsidRPr="0036348F">
        <w:rPr>
          <w:rFonts w:cstheme="minorHAnsi"/>
          <w:i/>
          <w:lang w:val="fr-FR"/>
        </w:rPr>
        <w:t xml:space="preserve">é de son </w:t>
      </w:r>
      <w:r w:rsidR="002D29AD" w:rsidRPr="0036348F">
        <w:rPr>
          <w:rFonts w:cstheme="minorHAnsi"/>
          <w:i/>
          <w:lang w:val="fr-FR"/>
        </w:rPr>
        <w:t>cœur</w:t>
      </w:r>
      <w:r w:rsidR="005E6C68" w:rsidRPr="0036348F">
        <w:rPr>
          <w:rFonts w:cstheme="minorHAnsi"/>
          <w:i/>
          <w:lang w:val="fr-FR"/>
        </w:rPr>
        <w:t xml:space="preserve"> pour les petits aba</w:t>
      </w:r>
      <w:r w:rsidR="002A592D" w:rsidRPr="0036348F">
        <w:rPr>
          <w:rFonts w:cstheme="minorHAnsi"/>
          <w:i/>
          <w:lang w:val="fr-FR"/>
        </w:rPr>
        <w:t>ndonnés, pour le bien matériel et moral desquels il a donné sa vie.</w:t>
      </w:r>
      <w:r w:rsidR="002A592D" w:rsidRPr="0036348F">
        <w:rPr>
          <w:rFonts w:cstheme="minorHAnsi"/>
          <w:lang w:val="fr-FR"/>
        </w:rPr>
        <w:t>” Il es</w:t>
      </w:r>
      <w:r w:rsidR="002D29AD">
        <w:rPr>
          <w:rFonts w:cstheme="minorHAnsi"/>
          <w:lang w:val="fr-FR"/>
        </w:rPr>
        <w:t>t</w:t>
      </w:r>
      <w:r w:rsidR="002A592D" w:rsidRPr="0036348F">
        <w:rPr>
          <w:rFonts w:cstheme="minorHAnsi"/>
          <w:lang w:val="fr-FR"/>
        </w:rPr>
        <w:t xml:space="preserve"> décédé en 1918, pendant l’épidémie de la “fièvre espagnole”</w:t>
      </w:r>
      <w:r w:rsidR="002D29AD">
        <w:rPr>
          <w:rFonts w:cstheme="minorHAnsi"/>
          <w:lang w:val="fr-FR"/>
        </w:rPr>
        <w:t xml:space="preserve"> </w:t>
      </w:r>
      <w:r w:rsidR="002A592D" w:rsidRPr="0036348F">
        <w:rPr>
          <w:rFonts w:cstheme="minorHAnsi"/>
          <w:lang w:val="fr-FR"/>
        </w:rPr>
        <w:t>: il avait 40 ans.</w:t>
      </w:r>
    </w:p>
    <w:p w14:paraId="7A322FED" w14:textId="77777777" w:rsidR="002A592D" w:rsidRPr="00565C7E" w:rsidRDefault="002A592D" w:rsidP="0036348F">
      <w:pPr>
        <w:jc w:val="both"/>
        <w:rPr>
          <w:rFonts w:cstheme="minorHAnsi"/>
          <w:b/>
          <w:lang w:val="fr-FR"/>
        </w:rPr>
      </w:pPr>
      <w:r w:rsidRPr="00565C7E">
        <w:rPr>
          <w:rFonts w:cstheme="minorHAnsi"/>
          <w:b/>
          <w:lang w:val="fr-FR"/>
        </w:rPr>
        <w:t>FRÈRE EXUPÈRE-JOSEPH ESCUDÉ (1854-</w:t>
      </w:r>
      <w:r w:rsidR="007E4068" w:rsidRPr="00565C7E">
        <w:rPr>
          <w:rFonts w:cstheme="minorHAnsi"/>
          <w:b/>
          <w:lang w:val="fr-FR"/>
        </w:rPr>
        <w:t>1929)</w:t>
      </w:r>
    </w:p>
    <w:p w14:paraId="72659CC4" w14:textId="37D352B5" w:rsidR="007E4068" w:rsidRPr="0036348F" w:rsidRDefault="002252EE" w:rsidP="002252EE">
      <w:pPr>
        <w:pStyle w:val="NormaleWeb"/>
        <w:jc w:val="both"/>
        <w:rPr>
          <w:rFonts w:cstheme="minorHAnsi"/>
          <w:lang w:val="fr-FR"/>
        </w:rPr>
      </w:pPr>
      <w:r w:rsidRPr="002252EE">
        <w:rPr>
          <w:rFonts w:asciiTheme="minorHAnsi" w:eastAsia="SimSun" w:hAnsiTheme="minorHAnsi" w:cstheme="minorHAnsi"/>
          <w:noProof/>
          <w:sz w:val="22"/>
          <w:szCs w:val="22"/>
          <w:lang w:val="fr-FR" w:eastAsia="en-US"/>
        </w:rPr>
        <w:drawing>
          <wp:anchor distT="0" distB="0" distL="114300" distR="114300" simplePos="0" relativeHeight="251681792" behindDoc="0" locked="0" layoutInCell="1" allowOverlap="1" wp14:anchorId="459A994D" wp14:editId="145B44BD">
            <wp:simplePos x="0" y="0"/>
            <wp:positionH relativeFrom="column">
              <wp:posOffset>1270</wp:posOffset>
            </wp:positionH>
            <wp:positionV relativeFrom="paragraph">
              <wp:posOffset>78105</wp:posOffset>
            </wp:positionV>
            <wp:extent cx="1650365" cy="2327275"/>
            <wp:effectExtent l="0" t="0" r="6985" b="0"/>
            <wp:wrapSquare wrapText="bothSides"/>
            <wp:docPr id="103491084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36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068" w:rsidRPr="002252EE">
        <w:rPr>
          <w:rFonts w:asciiTheme="minorHAnsi" w:eastAsia="SimSun" w:hAnsiTheme="minorHAnsi" w:cstheme="minorHAnsi"/>
          <w:sz w:val="22"/>
          <w:szCs w:val="22"/>
          <w:lang w:val="fr-FR" w:eastAsia="en-US"/>
        </w:rPr>
        <w:t xml:space="preserve">Il a passé les 50 </w:t>
      </w:r>
      <w:r w:rsidR="002D29AD" w:rsidRPr="002252EE">
        <w:rPr>
          <w:rFonts w:asciiTheme="minorHAnsi" w:eastAsia="SimSun" w:hAnsiTheme="minorHAnsi" w:cstheme="minorHAnsi"/>
          <w:sz w:val="22"/>
          <w:szCs w:val="22"/>
          <w:lang w:val="fr-FR" w:eastAsia="en-US"/>
        </w:rPr>
        <w:t xml:space="preserve">premiers </w:t>
      </w:r>
      <w:r w:rsidR="007E4068" w:rsidRPr="002252EE">
        <w:rPr>
          <w:rFonts w:asciiTheme="minorHAnsi" w:eastAsia="SimSun" w:hAnsiTheme="minorHAnsi" w:cstheme="minorHAnsi"/>
          <w:sz w:val="22"/>
          <w:szCs w:val="22"/>
          <w:lang w:val="fr-FR" w:eastAsia="en-US"/>
        </w:rPr>
        <w:t>an</w:t>
      </w:r>
      <w:r w:rsidR="002D29AD" w:rsidRPr="002252EE">
        <w:rPr>
          <w:rFonts w:asciiTheme="minorHAnsi" w:eastAsia="SimSun" w:hAnsiTheme="minorHAnsi" w:cstheme="minorHAnsi"/>
          <w:sz w:val="22"/>
          <w:szCs w:val="22"/>
          <w:lang w:val="fr-FR" w:eastAsia="en-US"/>
        </w:rPr>
        <w:t>née</w:t>
      </w:r>
      <w:r w:rsidR="007E4068" w:rsidRPr="002252EE">
        <w:rPr>
          <w:rFonts w:asciiTheme="minorHAnsi" w:eastAsia="SimSun" w:hAnsiTheme="minorHAnsi" w:cstheme="minorHAnsi"/>
          <w:sz w:val="22"/>
          <w:szCs w:val="22"/>
          <w:lang w:val="fr-FR" w:eastAsia="en-US"/>
        </w:rPr>
        <w:t>s dans la Province du Midi. Rentré au Noviciat, à la suite de ses deux Frères, il a occupé des postes importants dans la région</w:t>
      </w:r>
      <w:r w:rsidR="009343A7" w:rsidRPr="002252EE">
        <w:rPr>
          <w:rFonts w:asciiTheme="minorHAnsi" w:eastAsia="SimSun" w:hAnsiTheme="minorHAnsi" w:cstheme="minorHAnsi"/>
          <w:sz w:val="22"/>
          <w:szCs w:val="22"/>
          <w:lang w:val="fr-FR" w:eastAsia="en-US"/>
        </w:rPr>
        <w:t xml:space="preserve"> de</w:t>
      </w:r>
      <w:r w:rsidR="007E4068" w:rsidRPr="002252EE">
        <w:rPr>
          <w:rFonts w:asciiTheme="minorHAnsi" w:eastAsia="SimSun" w:hAnsiTheme="minorHAnsi" w:cstheme="minorHAnsi"/>
          <w:sz w:val="22"/>
          <w:szCs w:val="22"/>
          <w:lang w:val="fr-FR" w:eastAsia="en-US"/>
        </w:rPr>
        <w:t xml:space="preserve"> Bordeaux</w:t>
      </w:r>
      <w:r w:rsidR="009343A7" w:rsidRPr="002252EE">
        <w:rPr>
          <w:rFonts w:asciiTheme="minorHAnsi" w:eastAsia="SimSun" w:hAnsiTheme="minorHAnsi" w:cstheme="minorHAnsi"/>
          <w:sz w:val="22"/>
          <w:szCs w:val="22"/>
          <w:lang w:val="fr-FR" w:eastAsia="en-US"/>
        </w:rPr>
        <w:t>. En 1885 il a été tran</w:t>
      </w:r>
      <w:r w:rsidR="002D29AD" w:rsidRPr="002252EE">
        <w:rPr>
          <w:rFonts w:asciiTheme="minorHAnsi" w:eastAsia="SimSun" w:hAnsiTheme="minorHAnsi" w:cstheme="minorHAnsi"/>
          <w:sz w:val="22"/>
          <w:szCs w:val="22"/>
          <w:lang w:val="fr-FR" w:eastAsia="en-US"/>
        </w:rPr>
        <w:t>s</w:t>
      </w:r>
      <w:r w:rsidR="009343A7" w:rsidRPr="002252EE">
        <w:rPr>
          <w:rFonts w:asciiTheme="minorHAnsi" w:eastAsia="SimSun" w:hAnsiTheme="minorHAnsi" w:cstheme="minorHAnsi"/>
          <w:sz w:val="22"/>
          <w:szCs w:val="22"/>
          <w:lang w:val="fr-FR" w:eastAsia="en-US"/>
        </w:rPr>
        <w:t xml:space="preserve">féré à Lourdes, d’abord au bureau de la Basilique et après à l’école paroissial. </w:t>
      </w:r>
      <w:r w:rsidR="002F548E" w:rsidRPr="002252EE">
        <w:rPr>
          <w:rFonts w:asciiTheme="minorHAnsi" w:eastAsia="SimSun" w:hAnsiTheme="minorHAnsi" w:cstheme="minorHAnsi"/>
          <w:sz w:val="22"/>
          <w:szCs w:val="22"/>
          <w:lang w:val="fr-FR" w:eastAsia="en-US"/>
        </w:rPr>
        <w:t>“</w:t>
      </w:r>
      <w:r w:rsidR="009343A7" w:rsidRPr="002252EE">
        <w:rPr>
          <w:rFonts w:asciiTheme="minorHAnsi" w:eastAsia="SimSun" w:hAnsiTheme="minorHAnsi" w:cstheme="minorHAnsi"/>
          <w:sz w:val="22"/>
          <w:szCs w:val="22"/>
          <w:lang w:val="fr-FR" w:eastAsia="en-US"/>
        </w:rPr>
        <w:t xml:space="preserve">C’était une </w:t>
      </w:r>
      <w:r w:rsidR="002D29AD" w:rsidRPr="002252EE">
        <w:rPr>
          <w:rFonts w:asciiTheme="minorHAnsi" w:eastAsia="SimSun" w:hAnsiTheme="minorHAnsi" w:cstheme="minorHAnsi"/>
          <w:sz w:val="22"/>
          <w:szCs w:val="22"/>
          <w:lang w:val="fr-FR" w:eastAsia="en-US"/>
        </w:rPr>
        <w:t>grâce</w:t>
      </w:r>
      <w:r w:rsidR="009343A7" w:rsidRPr="002252EE">
        <w:rPr>
          <w:rFonts w:asciiTheme="minorHAnsi" w:eastAsia="SimSun" w:hAnsiTheme="minorHAnsi" w:cstheme="minorHAnsi"/>
          <w:sz w:val="22"/>
          <w:szCs w:val="22"/>
          <w:lang w:val="fr-FR" w:eastAsia="en-US"/>
        </w:rPr>
        <w:t xml:space="preserve"> pour lui d’aller faire des visites à la Grotte des Apparitions, surtout en hiver</w:t>
      </w:r>
      <w:r w:rsidR="005E6C68" w:rsidRPr="002252EE">
        <w:rPr>
          <w:rFonts w:asciiTheme="minorHAnsi" w:eastAsia="SimSun" w:hAnsiTheme="minorHAnsi" w:cstheme="minorHAnsi"/>
          <w:sz w:val="22"/>
          <w:szCs w:val="22"/>
          <w:lang w:val="fr-FR" w:eastAsia="en-US"/>
        </w:rPr>
        <w:t>, et de prier pour l’Insti</w:t>
      </w:r>
      <w:r w:rsidR="009343A7" w:rsidRPr="002252EE">
        <w:rPr>
          <w:rFonts w:asciiTheme="minorHAnsi" w:eastAsia="SimSun" w:hAnsiTheme="minorHAnsi" w:cstheme="minorHAnsi"/>
          <w:sz w:val="22"/>
          <w:szCs w:val="22"/>
          <w:lang w:val="fr-FR" w:eastAsia="en-US"/>
        </w:rPr>
        <w:t>tut.</w:t>
      </w:r>
      <w:r w:rsidR="002F548E" w:rsidRPr="002252EE">
        <w:rPr>
          <w:rFonts w:asciiTheme="minorHAnsi" w:eastAsia="SimSun" w:hAnsiTheme="minorHAnsi" w:cstheme="minorHAnsi"/>
          <w:sz w:val="22"/>
          <w:szCs w:val="22"/>
          <w:lang w:val="fr-FR" w:eastAsia="en-US"/>
        </w:rPr>
        <w:t>”</w:t>
      </w:r>
      <w:r w:rsidR="009343A7" w:rsidRPr="002252EE">
        <w:rPr>
          <w:rFonts w:asciiTheme="minorHAnsi" w:eastAsia="SimSun" w:hAnsiTheme="minorHAnsi" w:cstheme="minorHAnsi"/>
          <w:sz w:val="22"/>
          <w:szCs w:val="22"/>
          <w:lang w:val="fr-FR" w:eastAsia="en-US"/>
        </w:rPr>
        <w:t xml:space="preserve"> Il était chargé du </w:t>
      </w:r>
      <w:r w:rsidR="002D29AD" w:rsidRPr="002252EE">
        <w:rPr>
          <w:rFonts w:asciiTheme="minorHAnsi" w:eastAsia="SimSun" w:hAnsiTheme="minorHAnsi" w:cstheme="minorHAnsi"/>
          <w:sz w:val="22"/>
          <w:szCs w:val="22"/>
          <w:lang w:val="fr-FR" w:eastAsia="en-US"/>
        </w:rPr>
        <w:t>chœur</w:t>
      </w:r>
      <w:r w:rsidR="009343A7" w:rsidRPr="002252EE">
        <w:rPr>
          <w:rFonts w:asciiTheme="minorHAnsi" w:eastAsia="SimSun" w:hAnsiTheme="minorHAnsi" w:cstheme="minorHAnsi"/>
          <w:sz w:val="22"/>
          <w:szCs w:val="22"/>
          <w:lang w:val="fr-FR" w:eastAsia="en-US"/>
        </w:rPr>
        <w:t xml:space="preserve"> de la Basilique, qu’il dirigeait magnifiquement pendant les cérémonies solennelles. En plus de l’</w:t>
      </w:r>
      <w:r w:rsidR="00E85493" w:rsidRPr="002252EE">
        <w:rPr>
          <w:rFonts w:asciiTheme="minorHAnsi" w:eastAsia="SimSun" w:hAnsiTheme="minorHAnsi" w:cstheme="minorHAnsi"/>
          <w:sz w:val="22"/>
          <w:szCs w:val="22"/>
          <w:lang w:val="fr-FR" w:eastAsia="en-US"/>
        </w:rPr>
        <w:t>enseignement et de la</w:t>
      </w:r>
      <w:r w:rsidR="00E85493" w:rsidRPr="0036348F">
        <w:rPr>
          <w:rFonts w:cstheme="minorHAnsi"/>
          <w:lang w:val="fr-FR"/>
        </w:rPr>
        <w:t xml:space="preserve"> </w:t>
      </w:r>
      <w:r w:rsidR="00E85493" w:rsidRPr="002252EE">
        <w:rPr>
          <w:rFonts w:asciiTheme="minorHAnsi" w:eastAsia="SimSun" w:hAnsiTheme="minorHAnsi" w:cstheme="minorHAnsi"/>
          <w:sz w:val="22"/>
          <w:szCs w:val="22"/>
          <w:lang w:val="fr-FR" w:eastAsia="en-US"/>
        </w:rPr>
        <w:t>direction du</w:t>
      </w:r>
      <w:r w:rsidR="009343A7" w:rsidRPr="002252EE">
        <w:rPr>
          <w:rFonts w:asciiTheme="minorHAnsi" w:eastAsia="SimSun" w:hAnsiTheme="minorHAnsi" w:cstheme="minorHAnsi"/>
          <w:sz w:val="22"/>
          <w:szCs w:val="22"/>
          <w:lang w:val="fr-FR" w:eastAsia="en-US"/>
        </w:rPr>
        <w:t xml:space="preserve"> </w:t>
      </w:r>
      <w:r w:rsidR="002D29AD" w:rsidRPr="002252EE">
        <w:rPr>
          <w:rFonts w:asciiTheme="minorHAnsi" w:eastAsia="SimSun" w:hAnsiTheme="minorHAnsi" w:cstheme="minorHAnsi"/>
          <w:sz w:val="22"/>
          <w:szCs w:val="22"/>
          <w:lang w:val="fr-FR" w:eastAsia="en-US"/>
        </w:rPr>
        <w:t>chœur</w:t>
      </w:r>
      <w:r w:rsidR="00E85493" w:rsidRPr="002252EE">
        <w:rPr>
          <w:rFonts w:asciiTheme="minorHAnsi" w:eastAsia="SimSun" w:hAnsiTheme="minorHAnsi" w:cstheme="minorHAnsi"/>
          <w:sz w:val="22"/>
          <w:szCs w:val="22"/>
          <w:lang w:val="fr-FR" w:eastAsia="en-US"/>
        </w:rPr>
        <w:t xml:space="preserve">, il était chargé de l’animation du patronage pour les anciens élèves. Il consacrait les congés et les </w:t>
      </w:r>
      <w:r w:rsidR="002D29AD" w:rsidRPr="002252EE">
        <w:rPr>
          <w:rFonts w:asciiTheme="minorHAnsi" w:eastAsia="SimSun" w:hAnsiTheme="minorHAnsi" w:cstheme="minorHAnsi"/>
          <w:sz w:val="22"/>
          <w:szCs w:val="22"/>
          <w:lang w:val="fr-FR" w:eastAsia="en-US"/>
        </w:rPr>
        <w:t>fêtes</w:t>
      </w:r>
      <w:r w:rsidR="00E85493" w:rsidRPr="002252EE">
        <w:rPr>
          <w:rFonts w:asciiTheme="minorHAnsi" w:eastAsia="SimSun" w:hAnsiTheme="minorHAnsi" w:cstheme="minorHAnsi"/>
          <w:sz w:val="22"/>
          <w:szCs w:val="22"/>
          <w:lang w:val="fr-FR" w:eastAsia="en-US"/>
        </w:rPr>
        <w:t xml:space="preserve"> aux activités, aux jeux, à la formation religieuse, à la </w:t>
      </w:r>
      <w:r w:rsidR="00B11CD1" w:rsidRPr="002252EE">
        <w:rPr>
          <w:rFonts w:asciiTheme="minorHAnsi" w:eastAsia="SimSun" w:hAnsiTheme="minorHAnsi" w:cstheme="minorHAnsi"/>
          <w:sz w:val="22"/>
          <w:szCs w:val="22"/>
          <w:lang w:val="fr-FR" w:eastAsia="en-US"/>
        </w:rPr>
        <w:t>prière des</w:t>
      </w:r>
      <w:r w:rsidR="00E85493" w:rsidRPr="002252EE">
        <w:rPr>
          <w:rFonts w:asciiTheme="minorHAnsi" w:eastAsia="SimSun" w:hAnsiTheme="minorHAnsi" w:cstheme="minorHAnsi"/>
          <w:sz w:val="22"/>
          <w:szCs w:val="22"/>
          <w:lang w:val="fr-FR" w:eastAsia="en-US"/>
        </w:rPr>
        <w:t xml:space="preserve"> </w:t>
      </w:r>
      <w:r w:rsidR="00B11CD1" w:rsidRPr="002252EE">
        <w:rPr>
          <w:rFonts w:asciiTheme="minorHAnsi" w:eastAsia="SimSun" w:hAnsiTheme="minorHAnsi" w:cstheme="minorHAnsi"/>
          <w:sz w:val="22"/>
          <w:szCs w:val="22"/>
          <w:lang w:val="fr-FR" w:eastAsia="en-US"/>
        </w:rPr>
        <w:t>jeunes.</w:t>
      </w:r>
      <w:r w:rsidR="00E85493" w:rsidRPr="002252EE">
        <w:rPr>
          <w:rFonts w:asciiTheme="minorHAnsi" w:eastAsia="SimSun" w:hAnsiTheme="minorHAnsi" w:cstheme="minorHAnsi"/>
          <w:sz w:val="22"/>
          <w:szCs w:val="22"/>
          <w:lang w:val="fr-FR" w:eastAsia="en-US"/>
        </w:rPr>
        <w:t xml:space="preserve"> En été il organisait les séjours des volontaires, des brancardiers et </w:t>
      </w:r>
      <w:r w:rsidR="00B11CD1" w:rsidRPr="002252EE">
        <w:rPr>
          <w:rFonts w:asciiTheme="minorHAnsi" w:eastAsia="SimSun" w:hAnsiTheme="minorHAnsi" w:cstheme="minorHAnsi"/>
          <w:sz w:val="22"/>
          <w:szCs w:val="22"/>
          <w:lang w:val="fr-FR" w:eastAsia="en-US"/>
        </w:rPr>
        <w:t>même</w:t>
      </w:r>
      <w:r w:rsidR="00E85493" w:rsidRPr="002252EE">
        <w:rPr>
          <w:rFonts w:asciiTheme="minorHAnsi" w:eastAsia="SimSun" w:hAnsiTheme="minorHAnsi" w:cstheme="minorHAnsi"/>
          <w:sz w:val="22"/>
          <w:szCs w:val="22"/>
          <w:lang w:val="fr-FR" w:eastAsia="en-US"/>
        </w:rPr>
        <w:t xml:space="preserve"> des missionnaires de passage, q</w:t>
      </w:r>
      <w:r w:rsidR="005E6C68" w:rsidRPr="002252EE">
        <w:rPr>
          <w:rFonts w:asciiTheme="minorHAnsi" w:eastAsia="SimSun" w:hAnsiTheme="minorHAnsi" w:cstheme="minorHAnsi"/>
          <w:sz w:val="22"/>
          <w:szCs w:val="22"/>
          <w:lang w:val="fr-FR" w:eastAsia="en-US"/>
        </w:rPr>
        <w:t xml:space="preserve">ui venaient se fortifier aux pieds </w:t>
      </w:r>
      <w:r w:rsidR="00E85493" w:rsidRPr="002252EE">
        <w:rPr>
          <w:rFonts w:asciiTheme="minorHAnsi" w:eastAsia="SimSun" w:hAnsiTheme="minorHAnsi" w:cstheme="minorHAnsi"/>
          <w:sz w:val="22"/>
          <w:szCs w:val="22"/>
          <w:lang w:val="fr-FR" w:eastAsia="en-US"/>
        </w:rPr>
        <w:t>de la Vierge Immaculée.</w:t>
      </w:r>
    </w:p>
    <w:p w14:paraId="3F3C0D34" w14:textId="5B840B95" w:rsidR="00E85493" w:rsidRPr="0036348F" w:rsidRDefault="002252EE" w:rsidP="0036348F">
      <w:pPr>
        <w:jc w:val="both"/>
        <w:rPr>
          <w:rFonts w:cstheme="minorHAnsi"/>
          <w:lang w:val="fr-FR"/>
        </w:rPr>
      </w:pPr>
      <w:r w:rsidRPr="00417B57">
        <w:rPr>
          <w:rFonts w:cstheme="minorHAnsi"/>
          <w:noProof/>
          <w:lang w:val="fr-FR"/>
        </w:rPr>
        <w:lastRenderedPageBreak/>
        <w:drawing>
          <wp:anchor distT="0" distB="0" distL="114300" distR="114300" simplePos="0" relativeHeight="251668480" behindDoc="0" locked="0" layoutInCell="1" allowOverlap="1" wp14:anchorId="7EE2F35F" wp14:editId="3E0AE424">
            <wp:simplePos x="0" y="0"/>
            <wp:positionH relativeFrom="margin">
              <wp:posOffset>3248167</wp:posOffset>
            </wp:positionH>
            <wp:positionV relativeFrom="paragraph">
              <wp:posOffset>48962</wp:posOffset>
            </wp:positionV>
            <wp:extent cx="1384300" cy="1838325"/>
            <wp:effectExtent l="0" t="0" r="6350" b="9525"/>
            <wp:wrapSquare wrapText="bothSides"/>
            <wp:docPr id="10191433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336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300" cy="1838325"/>
                    </a:xfrm>
                    <a:prstGeom prst="rect">
                      <a:avLst/>
                    </a:prstGeom>
                  </pic:spPr>
                </pic:pic>
              </a:graphicData>
            </a:graphic>
          </wp:anchor>
        </w:drawing>
      </w:r>
      <w:r w:rsidR="00E85493" w:rsidRPr="0036348F">
        <w:rPr>
          <w:rFonts w:cstheme="minorHAnsi"/>
          <w:lang w:val="fr-FR"/>
        </w:rPr>
        <w:t xml:space="preserve">Au moment de la persécution </w:t>
      </w:r>
      <w:r w:rsidR="00B11CD1" w:rsidRPr="0036348F">
        <w:rPr>
          <w:rFonts w:cstheme="minorHAnsi"/>
          <w:lang w:val="fr-FR"/>
        </w:rPr>
        <w:t>laïciste</w:t>
      </w:r>
      <w:r w:rsidR="00E85493" w:rsidRPr="0036348F">
        <w:rPr>
          <w:rFonts w:cstheme="minorHAnsi"/>
          <w:lang w:val="fr-FR"/>
        </w:rPr>
        <w:t xml:space="preserve">, F. </w:t>
      </w:r>
      <w:r w:rsidR="00B11CD1" w:rsidRPr="0036348F">
        <w:rPr>
          <w:rFonts w:cstheme="minorHAnsi"/>
          <w:lang w:val="fr-FR"/>
        </w:rPr>
        <w:t>Exupère a</w:t>
      </w:r>
      <w:r w:rsidR="00E85493" w:rsidRPr="0036348F">
        <w:rPr>
          <w:rFonts w:cstheme="minorHAnsi"/>
          <w:lang w:val="fr-FR"/>
        </w:rPr>
        <w:t xml:space="preserve"> 50 ans. Il est bien décidé à poursuivre sa vocation en émigrant en Espagne. Il apprend l’espagnol en l’enseignant. Il commence à Echebarri, où il est directeur et organiste. Ensuite il est transféré à Dos Caminos e</w:t>
      </w:r>
      <w:r w:rsidR="00B11CD1">
        <w:rPr>
          <w:rFonts w:cstheme="minorHAnsi"/>
          <w:lang w:val="fr-FR"/>
        </w:rPr>
        <w:t>t</w:t>
      </w:r>
      <w:r w:rsidR="00E85493" w:rsidRPr="0036348F">
        <w:rPr>
          <w:rFonts w:cstheme="minorHAnsi"/>
          <w:lang w:val="fr-FR"/>
        </w:rPr>
        <w:t xml:space="preserve"> à Bermeo.</w:t>
      </w:r>
      <w:r w:rsidR="00D6689D" w:rsidRPr="0036348F">
        <w:rPr>
          <w:rFonts w:cstheme="minorHAnsi"/>
          <w:lang w:val="fr-FR"/>
        </w:rPr>
        <w:t xml:space="preserve"> La connaissance non parfaite de la langue ne l’</w:t>
      </w:r>
      <w:r w:rsidR="00B11CD1" w:rsidRPr="0036348F">
        <w:rPr>
          <w:rFonts w:cstheme="minorHAnsi"/>
          <w:lang w:val="fr-FR"/>
        </w:rPr>
        <w:t>empêche</w:t>
      </w:r>
      <w:r w:rsidR="00D6689D" w:rsidRPr="0036348F">
        <w:rPr>
          <w:rFonts w:cstheme="minorHAnsi"/>
          <w:lang w:val="fr-FR"/>
        </w:rPr>
        <w:t xml:space="preserve"> pas d’obtenir des progrès extraordinaires des élèves, témoignés par les résultats des examens. </w:t>
      </w:r>
    </w:p>
    <w:p w14:paraId="7DD3636C" w14:textId="2B0C8AD9" w:rsidR="00311872" w:rsidRPr="0036348F" w:rsidRDefault="002252EE" w:rsidP="0036348F">
      <w:pPr>
        <w:jc w:val="both"/>
        <w:rPr>
          <w:rFonts w:cstheme="minorHAnsi"/>
          <w:lang w:val="fr-FR"/>
        </w:rPr>
      </w:pPr>
      <w:r>
        <w:rPr>
          <w:noProof/>
        </w:rPr>
        <w:drawing>
          <wp:anchor distT="0" distB="0" distL="114300" distR="114300" simplePos="0" relativeHeight="251688960" behindDoc="0" locked="0" layoutInCell="1" allowOverlap="1" wp14:anchorId="2B677C08" wp14:editId="67C76EAB">
            <wp:simplePos x="0" y="0"/>
            <wp:positionH relativeFrom="column">
              <wp:posOffset>3160602</wp:posOffset>
            </wp:positionH>
            <wp:positionV relativeFrom="paragraph">
              <wp:posOffset>3071528</wp:posOffset>
            </wp:positionV>
            <wp:extent cx="2987675" cy="1694180"/>
            <wp:effectExtent l="0" t="0" r="3175" b="1270"/>
            <wp:wrapSquare wrapText="bothSides"/>
            <wp:docPr id="6790126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675" cy="1694180"/>
                    </a:xfrm>
                    <a:prstGeom prst="rect">
                      <a:avLst/>
                    </a:prstGeom>
                    <a:noFill/>
                    <a:ln>
                      <a:noFill/>
                    </a:ln>
                  </pic:spPr>
                </pic:pic>
              </a:graphicData>
            </a:graphic>
          </wp:anchor>
        </w:drawing>
      </w:r>
      <w:r>
        <w:rPr>
          <w:noProof/>
        </w:rPr>
        <mc:AlternateContent>
          <mc:Choice Requires="wps">
            <w:drawing>
              <wp:anchor distT="0" distB="0" distL="114300" distR="114300" simplePos="0" relativeHeight="251685888" behindDoc="0" locked="0" layoutInCell="1" allowOverlap="1" wp14:anchorId="1FE6F04A" wp14:editId="50FD1078">
                <wp:simplePos x="0" y="0"/>
                <wp:positionH relativeFrom="column">
                  <wp:posOffset>3246120</wp:posOffset>
                </wp:positionH>
                <wp:positionV relativeFrom="paragraph">
                  <wp:posOffset>205682</wp:posOffset>
                </wp:positionV>
                <wp:extent cx="1384300" cy="165735"/>
                <wp:effectExtent l="0" t="0" r="6350" b="5715"/>
                <wp:wrapSquare wrapText="bothSides"/>
                <wp:docPr id="1609875028" name="Casella di testo 1"/>
                <wp:cNvGraphicFramePr/>
                <a:graphic xmlns:a="http://schemas.openxmlformats.org/drawingml/2006/main">
                  <a:graphicData uri="http://schemas.microsoft.com/office/word/2010/wordprocessingShape">
                    <wps:wsp>
                      <wps:cNvSpPr txBox="1"/>
                      <wps:spPr>
                        <a:xfrm>
                          <a:off x="0" y="0"/>
                          <a:ext cx="1384300" cy="165735"/>
                        </a:xfrm>
                        <a:prstGeom prst="rect">
                          <a:avLst/>
                        </a:prstGeom>
                        <a:solidFill>
                          <a:prstClr val="white"/>
                        </a:solidFill>
                        <a:ln>
                          <a:noFill/>
                        </a:ln>
                      </wps:spPr>
                      <wps:txbx>
                        <w:txbxContent>
                          <w:p w14:paraId="6C5F4483" w14:textId="5BD18646" w:rsidR="002252EE" w:rsidRPr="002252EE" w:rsidRDefault="002252EE" w:rsidP="002252EE">
                            <w:pPr>
                              <w:pStyle w:val="Didascalia"/>
                              <w:jc w:val="center"/>
                              <w:rPr>
                                <w:rFonts w:cstheme="minorHAnsi"/>
                                <w:b/>
                                <w:bCs/>
                                <w:color w:val="auto"/>
                                <w:sz w:val="16"/>
                                <w:szCs w:val="16"/>
                                <w:lang w:val="fr-FR"/>
                              </w:rPr>
                            </w:pPr>
                            <w:r w:rsidRPr="002252EE">
                              <w:rPr>
                                <w:b/>
                                <w:bCs/>
                                <w:color w:val="auto"/>
                                <w:sz w:val="16"/>
                                <w:szCs w:val="16"/>
                              </w:rPr>
                              <w:t>FR. FRANÇOIS-JOSEPH LAPEYRE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6F04A" id="_x0000_s1032" type="#_x0000_t202" style="position:absolute;left:0;text-align:left;margin-left:255.6pt;margin-top:16.2pt;width:109pt;height:13.0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nHAIAAEIEAAAOAAAAZHJzL2Uyb0RvYy54bWysU8GO2jAQvVfqP1i+l8DSpauIsKKsqCqh&#10;3ZXYas/GsYklx+OODQn9+o4TAu22p6oXZ+IZv/G89zy/b2vLjgqDAVfwyWjMmXISSuP2Bf/2sv5w&#10;x1mIwpXCglMFP6nA7xfv380bn6sbqMCWChmBuJA3vuBVjD7PsiArVYswAq8cJTVgLSL94j4rUTSE&#10;XtvsZjyeZQ1g6RGkCoF2H/okX3T4WisZn7QOKjJbcLpb7Fbs1l1as8Vc5HsUvjLyfA3xD7eohXHU&#10;9AL1IKJgBzR/QNVGIgTQcSShzkBrI1U3A00zGb+ZZlsJr7pZiJzgLzSF/wcrH49b/4wstp+hJQET&#10;IY0PeaDNNE+rsU5fuimjPFF4utCm2shkOjS9+zgdU0pSbjK7/TS9TTDZ9bTHEL8oqFkKCo4kS8eW&#10;OG5C7EuHktQsgDXl2libflJiZZEdBUnYVCaqM/hvVdalWgfpVA+YdrLrKCmK7a5lpiz4bBhzB+WJ&#10;pkfojRG8XBvqtxEhPgskJ9BU5O74RIu20BQczhFnFeCPv+2nehKIspw15KyCh+8HgYoz+9WRdMmG&#10;Q4BDsBsCd6hXQJNO6N142YV0AKMdQo1Qv5Lpl6kLpYST1KvgcQhXsfc3PRqplsuuiMzmRdy4rZcJ&#10;euD1pX0V6M+qRNLzEQbPifyNOH1tz/LyEEGbTrnEa8/imW4yaqf9+VGll/Drf1d1ffqLnwAAAP//&#10;AwBQSwMEFAAGAAgAAAAhABDqu1feAAAACQEAAA8AAABkcnMvZG93bnJldi54bWxMj8FOwzAMhu9I&#10;vENkJC6IpS1sjNJ0gg1ucNiYds4a01Y0TpWka/f2mBMc7f/T78/FarKdOKEPrSMF6SwBgVQ501Kt&#10;YP/5drsEEaImoztHqOCMAVbl5UWhc+NG2uJpF2vBJRRyraCJsc+lDFWDVoeZ65E4+3Le6sijr6Xx&#10;euRy28ksSRbS6pb4QqN7XDdYfe8Gq2Cx8cO4pfXNZv/6rj/6Oju8nA9KXV9Nz08gIk7xD4ZffVaH&#10;kp2ObiATRKdgnqYZowrusnsQDDxkj7w4crKcgywL+f+D8gcAAP//AwBQSwECLQAUAAYACAAAACEA&#10;toM4kv4AAADhAQAAEwAAAAAAAAAAAAAAAAAAAAAAW0NvbnRlbnRfVHlwZXNdLnhtbFBLAQItABQA&#10;BgAIAAAAIQA4/SH/1gAAAJQBAAALAAAAAAAAAAAAAAAAAC8BAABfcmVscy8ucmVsc1BLAQItABQA&#10;BgAIAAAAIQCDCkonHAIAAEIEAAAOAAAAAAAAAAAAAAAAAC4CAABkcnMvZTJvRG9jLnhtbFBLAQIt&#10;ABQABgAIAAAAIQAQ6rtX3gAAAAkBAAAPAAAAAAAAAAAAAAAAAHYEAABkcnMvZG93bnJldi54bWxQ&#10;SwUGAAAAAAQABADzAAAAgQUAAAAA&#10;" stroked="f">
                <v:textbox inset="0,0,0,0">
                  <w:txbxContent>
                    <w:p w14:paraId="6C5F4483" w14:textId="5BD18646" w:rsidR="002252EE" w:rsidRPr="002252EE" w:rsidRDefault="002252EE" w:rsidP="002252EE">
                      <w:pPr>
                        <w:pStyle w:val="Didascalia"/>
                        <w:jc w:val="center"/>
                        <w:rPr>
                          <w:rFonts w:cstheme="minorHAnsi"/>
                          <w:b/>
                          <w:bCs/>
                          <w:color w:val="auto"/>
                          <w:sz w:val="16"/>
                          <w:szCs w:val="16"/>
                          <w:lang w:val="fr-FR"/>
                        </w:rPr>
                      </w:pPr>
                      <w:r w:rsidRPr="002252EE">
                        <w:rPr>
                          <w:b/>
                          <w:bCs/>
                          <w:color w:val="auto"/>
                          <w:sz w:val="16"/>
                          <w:szCs w:val="16"/>
                        </w:rPr>
                        <w:t>FR. FRANÇOIS-JOSEPH LAPEYRE</w:t>
                      </w:r>
                    </w:p>
                  </w:txbxContent>
                </v:textbox>
                <w10:wrap type="square"/>
              </v:shape>
            </w:pict>
          </mc:Fallback>
        </mc:AlternateContent>
      </w:r>
      <w:r w:rsidR="00D6689D" w:rsidRPr="0036348F">
        <w:rPr>
          <w:rFonts w:cstheme="minorHAnsi"/>
          <w:lang w:val="fr-FR"/>
        </w:rPr>
        <w:t>En 1917 il est chargé de la directio</w:t>
      </w:r>
      <w:r w:rsidR="00B11CD1">
        <w:rPr>
          <w:rFonts w:cstheme="minorHAnsi"/>
          <w:lang w:val="fr-FR"/>
        </w:rPr>
        <w:t>n</w:t>
      </w:r>
      <w:r w:rsidR="00D6689D" w:rsidRPr="0036348F">
        <w:rPr>
          <w:rFonts w:cstheme="minorHAnsi"/>
          <w:lang w:val="fr-FR"/>
        </w:rPr>
        <w:t xml:space="preserve"> du “Refuge” de Bilbao. En dépit d’une apparen</w:t>
      </w:r>
      <w:r w:rsidR="00B11CD1">
        <w:rPr>
          <w:rFonts w:cstheme="minorHAnsi"/>
          <w:lang w:val="fr-FR"/>
        </w:rPr>
        <w:t xml:space="preserve">te </w:t>
      </w:r>
      <w:r w:rsidR="00D6689D" w:rsidRPr="0036348F">
        <w:rPr>
          <w:rFonts w:cstheme="minorHAnsi"/>
          <w:lang w:val="fr-FR"/>
        </w:rPr>
        <w:t xml:space="preserve">austérité, son </w:t>
      </w:r>
      <w:r w:rsidR="00B11CD1" w:rsidRPr="0036348F">
        <w:rPr>
          <w:rFonts w:cstheme="minorHAnsi"/>
          <w:lang w:val="fr-FR"/>
        </w:rPr>
        <w:t>cœur</w:t>
      </w:r>
      <w:r w:rsidR="00D6689D" w:rsidRPr="0036348F">
        <w:rPr>
          <w:rFonts w:cstheme="minorHAnsi"/>
          <w:lang w:val="fr-FR"/>
        </w:rPr>
        <w:t xml:space="preserve"> est intensément dévoué à ces enfants abandonnés. Il est pour eux un père </w:t>
      </w:r>
      <w:r w:rsidR="005E6C68" w:rsidRPr="0036348F">
        <w:rPr>
          <w:rFonts w:cstheme="minorHAnsi"/>
          <w:lang w:val="fr-FR"/>
        </w:rPr>
        <w:t xml:space="preserve">aimé et vénéré qui </w:t>
      </w:r>
      <w:r w:rsidR="00B11CD1" w:rsidRPr="0036348F">
        <w:rPr>
          <w:rFonts w:cstheme="minorHAnsi"/>
          <w:lang w:val="fr-FR"/>
        </w:rPr>
        <w:t>emploie</w:t>
      </w:r>
      <w:r w:rsidR="00D6689D" w:rsidRPr="0036348F">
        <w:rPr>
          <w:rFonts w:cstheme="minorHAnsi"/>
          <w:lang w:val="fr-FR"/>
        </w:rPr>
        <w:t xml:space="preserve"> tous ses soins po</w:t>
      </w:r>
      <w:r w:rsidR="00B11CD1">
        <w:rPr>
          <w:rFonts w:cstheme="minorHAnsi"/>
          <w:lang w:val="fr-FR"/>
        </w:rPr>
        <w:t>u</w:t>
      </w:r>
      <w:r w:rsidR="00D6689D" w:rsidRPr="0036348F">
        <w:rPr>
          <w:rFonts w:cstheme="minorHAnsi"/>
          <w:lang w:val="fr-FR"/>
        </w:rPr>
        <w:t>r les rendre heureux</w:t>
      </w:r>
      <w:r w:rsidR="00417B57">
        <w:rPr>
          <w:rFonts w:cstheme="minorHAnsi"/>
          <w:lang w:val="fr-FR"/>
        </w:rPr>
        <w:t xml:space="preserve"> </w:t>
      </w:r>
      <w:r w:rsidR="00D6689D" w:rsidRPr="0036348F">
        <w:rPr>
          <w:rFonts w:cstheme="minorHAnsi"/>
          <w:lang w:val="fr-FR"/>
        </w:rPr>
        <w:t xml:space="preserve">: il veille </w:t>
      </w:r>
      <w:r w:rsidR="00B11CD1" w:rsidRPr="0036348F">
        <w:rPr>
          <w:rFonts w:cstheme="minorHAnsi"/>
          <w:lang w:val="fr-FR"/>
        </w:rPr>
        <w:t>personnellement</w:t>
      </w:r>
      <w:r w:rsidR="00D6689D" w:rsidRPr="0036348F">
        <w:rPr>
          <w:rFonts w:cstheme="minorHAnsi"/>
          <w:lang w:val="fr-FR"/>
        </w:rPr>
        <w:t xml:space="preserve"> sur leur menu, il organise pour eux </w:t>
      </w:r>
      <w:r w:rsidR="00B11CD1" w:rsidRPr="0036348F">
        <w:rPr>
          <w:rFonts w:cstheme="minorHAnsi"/>
          <w:lang w:val="fr-FR"/>
        </w:rPr>
        <w:t>fêtes</w:t>
      </w:r>
      <w:r w:rsidR="00D6689D" w:rsidRPr="0036348F">
        <w:rPr>
          <w:rFonts w:cstheme="minorHAnsi"/>
          <w:lang w:val="fr-FR"/>
        </w:rPr>
        <w:t xml:space="preserve"> et congés, il souligne les cérémonies</w:t>
      </w:r>
      <w:r w:rsidR="005E6C68" w:rsidRPr="0036348F">
        <w:rPr>
          <w:rFonts w:cstheme="minorHAnsi"/>
          <w:lang w:val="fr-FR"/>
        </w:rPr>
        <w:t>,</w:t>
      </w:r>
      <w:r w:rsidR="00D6689D" w:rsidRPr="0036348F">
        <w:rPr>
          <w:rFonts w:cstheme="minorHAnsi"/>
          <w:lang w:val="fr-FR"/>
        </w:rPr>
        <w:t xml:space="preserve"> surtou</w:t>
      </w:r>
      <w:r w:rsidR="00B11CD1">
        <w:rPr>
          <w:rFonts w:cstheme="minorHAnsi"/>
          <w:lang w:val="fr-FR"/>
        </w:rPr>
        <w:t>t</w:t>
      </w:r>
      <w:r w:rsidR="00D6689D" w:rsidRPr="0036348F">
        <w:rPr>
          <w:rFonts w:cstheme="minorHAnsi"/>
          <w:lang w:val="fr-FR"/>
        </w:rPr>
        <w:t xml:space="preserve"> à table. F</w:t>
      </w:r>
      <w:r w:rsidR="00B11CD1">
        <w:rPr>
          <w:rFonts w:cstheme="minorHAnsi"/>
          <w:lang w:val="fr-FR"/>
        </w:rPr>
        <w:t>r</w:t>
      </w:r>
      <w:r w:rsidR="00D6689D" w:rsidRPr="0036348F">
        <w:rPr>
          <w:rFonts w:cstheme="minorHAnsi"/>
          <w:lang w:val="fr-FR"/>
        </w:rPr>
        <w:t>. Exupère a le talent de l’accueil</w:t>
      </w:r>
      <w:r w:rsidR="00B11CD1">
        <w:rPr>
          <w:rFonts w:cstheme="minorHAnsi"/>
          <w:lang w:val="fr-FR"/>
        </w:rPr>
        <w:t xml:space="preserve"> </w:t>
      </w:r>
      <w:r w:rsidR="00D6689D" w:rsidRPr="0036348F">
        <w:rPr>
          <w:rFonts w:cstheme="minorHAnsi"/>
          <w:lang w:val="fr-FR"/>
        </w:rPr>
        <w:t>: sa délicate attention qu’il adresse aux Frère</w:t>
      </w:r>
      <w:r w:rsidR="005E6C68" w:rsidRPr="0036348F">
        <w:rPr>
          <w:rFonts w:cstheme="minorHAnsi"/>
          <w:lang w:val="fr-FR"/>
        </w:rPr>
        <w:t>s</w:t>
      </w:r>
      <w:r w:rsidR="00D6689D" w:rsidRPr="0036348F">
        <w:rPr>
          <w:rFonts w:cstheme="minorHAnsi"/>
          <w:lang w:val="fr-FR"/>
        </w:rPr>
        <w:t xml:space="preserve"> le rend le patriarche aimé et respecté </w:t>
      </w:r>
      <w:r w:rsidR="00005D5E" w:rsidRPr="0036348F">
        <w:rPr>
          <w:rFonts w:cstheme="minorHAnsi"/>
          <w:lang w:val="fr-FR"/>
        </w:rPr>
        <w:t xml:space="preserve">par toute la Province de Santa </w:t>
      </w:r>
      <w:r w:rsidR="00D6689D" w:rsidRPr="0036348F">
        <w:rPr>
          <w:rFonts w:cstheme="minorHAnsi"/>
          <w:lang w:val="fr-FR"/>
        </w:rPr>
        <w:t>Maria</w:t>
      </w:r>
      <w:r w:rsidR="00005D5E" w:rsidRPr="0036348F">
        <w:rPr>
          <w:rFonts w:cstheme="minorHAnsi"/>
          <w:lang w:val="fr-FR"/>
        </w:rPr>
        <w:t>. Il est encore en activité à Mundaca en 1923, où il commence à donner des sign</w:t>
      </w:r>
      <w:r w:rsidR="00311872" w:rsidRPr="0036348F">
        <w:rPr>
          <w:rFonts w:cstheme="minorHAnsi"/>
          <w:lang w:val="fr-FR"/>
        </w:rPr>
        <w:t>e</w:t>
      </w:r>
      <w:r w:rsidR="005E6C68" w:rsidRPr="0036348F">
        <w:rPr>
          <w:rFonts w:cstheme="minorHAnsi"/>
          <w:lang w:val="fr-FR"/>
        </w:rPr>
        <w:t>s</w:t>
      </w:r>
      <w:r w:rsidR="00311872" w:rsidRPr="0036348F">
        <w:rPr>
          <w:rFonts w:cstheme="minorHAnsi"/>
          <w:lang w:val="fr-FR"/>
        </w:rPr>
        <w:t xml:space="preserve"> d’affaiblissement</w:t>
      </w:r>
      <w:r w:rsidR="00005D5E" w:rsidRPr="0036348F">
        <w:rPr>
          <w:rFonts w:cstheme="minorHAnsi"/>
          <w:lang w:val="fr-FR"/>
        </w:rPr>
        <w:t xml:space="preserve">. Malgré ces atteintes </w:t>
      </w:r>
      <w:r w:rsidR="00311872" w:rsidRPr="0036348F">
        <w:rPr>
          <w:rFonts w:cstheme="minorHAnsi"/>
          <w:lang w:val="fr-FR"/>
        </w:rPr>
        <w:t xml:space="preserve">de la maladie </w:t>
      </w:r>
      <w:r w:rsidR="00005D5E" w:rsidRPr="0036348F">
        <w:rPr>
          <w:rFonts w:cstheme="minorHAnsi"/>
          <w:lang w:val="fr-FR"/>
        </w:rPr>
        <w:t>il revient au Refuge, comme un g</w:t>
      </w:r>
      <w:r w:rsidR="005E6C68" w:rsidRPr="0036348F">
        <w:rPr>
          <w:rFonts w:cstheme="minorHAnsi"/>
          <w:lang w:val="fr-FR"/>
        </w:rPr>
        <w:t>rand-père parmi</w:t>
      </w:r>
      <w:r w:rsidR="00005D5E" w:rsidRPr="0036348F">
        <w:rPr>
          <w:rFonts w:cstheme="minorHAnsi"/>
          <w:lang w:val="fr-FR"/>
        </w:rPr>
        <w:t xml:space="preserve"> ses petits</w:t>
      </w:r>
      <w:r w:rsidR="00B11CD1">
        <w:rPr>
          <w:rFonts w:cstheme="minorHAnsi"/>
          <w:lang w:val="fr-FR"/>
        </w:rPr>
        <w:t xml:space="preserve"> </w:t>
      </w:r>
      <w:r w:rsidR="00005D5E" w:rsidRPr="0036348F">
        <w:rPr>
          <w:rFonts w:cstheme="minorHAnsi"/>
          <w:lang w:val="fr-FR"/>
        </w:rPr>
        <w:t xml:space="preserve">: il vit au milieu d’eux, en proposant des initiatives, mais surtout en leur donnant son affection, rendue </w:t>
      </w:r>
      <w:r w:rsidR="005E6C68" w:rsidRPr="0036348F">
        <w:rPr>
          <w:rFonts w:cstheme="minorHAnsi"/>
          <w:lang w:val="fr-FR"/>
        </w:rPr>
        <w:t xml:space="preserve">en retour </w:t>
      </w:r>
      <w:r w:rsidR="00B11CD1" w:rsidRPr="0036348F">
        <w:rPr>
          <w:rFonts w:cstheme="minorHAnsi"/>
          <w:lang w:val="fr-FR"/>
        </w:rPr>
        <w:t>volontiers</w:t>
      </w:r>
      <w:r w:rsidR="00005D5E" w:rsidRPr="0036348F">
        <w:rPr>
          <w:rFonts w:cstheme="minorHAnsi"/>
          <w:lang w:val="fr-FR"/>
        </w:rPr>
        <w:t xml:space="preserve"> par les enfants.</w:t>
      </w:r>
    </w:p>
    <w:p w14:paraId="319A16C7" w14:textId="49F9EF39" w:rsidR="00D6689D" w:rsidRDefault="002252EE" w:rsidP="0036348F">
      <w:pPr>
        <w:jc w:val="both"/>
        <w:rPr>
          <w:rFonts w:cstheme="minorHAnsi"/>
          <w:lang w:val="fr-FR"/>
        </w:rPr>
      </w:pPr>
      <w:r>
        <w:rPr>
          <w:noProof/>
        </w:rPr>
        <mc:AlternateContent>
          <mc:Choice Requires="wps">
            <w:drawing>
              <wp:anchor distT="0" distB="0" distL="114300" distR="114300" simplePos="0" relativeHeight="251689984" behindDoc="0" locked="0" layoutInCell="1" allowOverlap="1" wp14:anchorId="1D3E25CA" wp14:editId="6EDCCFF3">
                <wp:simplePos x="0" y="0"/>
                <wp:positionH relativeFrom="column">
                  <wp:posOffset>3287065</wp:posOffset>
                </wp:positionH>
                <wp:positionV relativeFrom="paragraph">
                  <wp:posOffset>986931</wp:posOffset>
                </wp:positionV>
                <wp:extent cx="1828800" cy="273050"/>
                <wp:effectExtent l="0" t="0" r="18415" b="12700"/>
                <wp:wrapSquare wrapText="bothSides"/>
                <wp:docPr id="581733355" name="Casella di testo 1"/>
                <wp:cNvGraphicFramePr/>
                <a:graphic xmlns:a="http://schemas.openxmlformats.org/drawingml/2006/main">
                  <a:graphicData uri="http://schemas.microsoft.com/office/word/2010/wordprocessingShape">
                    <wps:wsp>
                      <wps:cNvSpPr txBox="1"/>
                      <wps:spPr>
                        <a:xfrm>
                          <a:off x="0" y="0"/>
                          <a:ext cx="1828800" cy="273050"/>
                        </a:xfrm>
                        <a:prstGeom prst="rect">
                          <a:avLst/>
                        </a:prstGeom>
                        <a:noFill/>
                        <a:ln w="6350">
                          <a:solidFill>
                            <a:prstClr val="black"/>
                          </a:solidFill>
                        </a:ln>
                      </wps:spPr>
                      <wps:txbx>
                        <w:txbxContent>
                          <w:p w14:paraId="6388370A" w14:textId="77777777" w:rsidR="002252EE" w:rsidRPr="002252EE" w:rsidRDefault="002252EE" w:rsidP="005C653E">
                            <w:pPr>
                              <w:pStyle w:val="NormaleWeb"/>
                              <w:keepNext/>
                              <w:jc w:val="both"/>
                              <w:rPr>
                                <w:rFonts w:cstheme="minorHAnsi"/>
                                <w:b/>
                                <w:bCs/>
                                <w:color w:val="FFFFFF" w:themeColor="background1"/>
                                <w:lang w:val="fr-FR"/>
                              </w:rPr>
                            </w:pPr>
                            <w:proofErr w:type="spellStart"/>
                            <w:r w:rsidRPr="002252EE">
                              <w:rPr>
                                <w:b/>
                                <w:bCs/>
                                <w:color w:val="FFFFFF" w:themeColor="background1"/>
                                <w:sz w:val="20"/>
                                <w:szCs w:val="20"/>
                              </w:rPr>
                              <w:t>Munguia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E25CA" id="_x0000_s1033" type="#_x0000_t202" style="position:absolute;left:0;text-align:left;margin-left:258.8pt;margin-top:77.7pt;width:2in;height:21.5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ppLgIAAFkEAAAOAAAAZHJzL2Uyb0RvYy54bWysVFFv2jAQfp+0/2D5fSRQ2lJEqBgV0yTU&#10;VqJTn41jE2uOz7INCfv1OzsEULenaS/mzt/lfPd9d8we21qTg3BegSnocJBTIgyHUpldQX+8rb5M&#10;KPGBmZJpMKKgR+Hp4/zzp1ljp2IEFehSOIJJjJ82tqBVCHaaZZ5XomZ+AFYYBCW4mgV03S4rHWsw&#10;e62zUZ7fZQ240jrgwnu8fepAOk/5pRQ8vEjpRSC6oFhbSKdL5zae2XzGpjvHbKX4qQz2D1XUTBl8&#10;9JzqiQVG9k79kapW3IEHGQYc6gykVFykHrCbYf6hm03FrEi9IDnenmny/y8tfz5s7Ksjof0KLQoY&#10;CWmsn3q8jP200tXxFysliCOFxzNtog2Ex48mo8kkR4gjNrq/yW8Tr9nla+t8+CagJtEoqENZElvs&#10;sPYBX8TQPiQ+ZmCltE7SaEOagt7dYMqIeNCqjGB04idL7ciBobhbzfjPWD3muopCTxu8vPQUrdBu&#10;W6LKgt73/W6hPCINDroJ8ZavFKZfMx9emcORwPZwzMMLHlID1gQni5IK3K+/3cd4VApRShocsYIa&#10;3AFK9HeDCj4Mx+M4kckZ396P0HHXyPYaMft6CdjmENfJ8mTG+KB7Uzqo33EXFvFNhJjh+HJBQ28u&#10;Qzf2uEtcLBYpCGfQsrA2G8tj6p7Ut/adOXsSK6DMz9CPIpt+0KyL7VRb7ANIlQSNLHecnsjH+U3a&#10;nHYtLsi1n6Iu/wjz3wAAAP//AwBQSwMEFAAGAAgAAAAhAKWUH/jhAAAACwEAAA8AAABkcnMvZG93&#10;bnJldi54bWxMj8FOwzAQRO9I/IO1SFwQtYuSEEKcqkVCXBCooZU4uvESR43tKHbT8PcsJzjuzNPs&#10;TLmabc8mHEPnnYTlQgBD13jduVbC7uP5NgcWonJa9d6hhG8MsKouL0pVaH92W5zq2DIKcaFQEkyM&#10;Q8F5aAxaFRZ+QEfelx+tinSOLdejOlO47fmdEBm3qnP0wagBnww2x/pkJWzal/dpP31u6ixbm9eb&#10;ZD6+ia2U11fz+hFYxDn+wfBbn6pDRZ0O/uR0YL2EdHmfEUpGmibAiMhFSsqBlIc8AV6V/P+G6gcA&#10;AP//AwBQSwECLQAUAAYACAAAACEAtoM4kv4AAADhAQAAEwAAAAAAAAAAAAAAAAAAAAAAW0NvbnRl&#10;bnRfVHlwZXNdLnhtbFBLAQItABQABgAIAAAAIQA4/SH/1gAAAJQBAAALAAAAAAAAAAAAAAAAAC8B&#10;AABfcmVscy8ucmVsc1BLAQItABQABgAIAAAAIQCsdVppLgIAAFkEAAAOAAAAAAAAAAAAAAAAAC4C&#10;AABkcnMvZTJvRG9jLnhtbFBLAQItABQABgAIAAAAIQCllB/44QAAAAsBAAAPAAAAAAAAAAAAAAAA&#10;AIgEAABkcnMvZG93bnJldi54bWxQSwUGAAAAAAQABADzAAAAlgUAAAAA&#10;" filled="f" strokeweight=".5pt">
                <v:textbox>
                  <w:txbxContent>
                    <w:p w14:paraId="6388370A" w14:textId="77777777" w:rsidR="002252EE" w:rsidRPr="002252EE" w:rsidRDefault="002252EE" w:rsidP="005C653E">
                      <w:pPr>
                        <w:pStyle w:val="NormaleWeb"/>
                        <w:keepNext/>
                        <w:jc w:val="both"/>
                        <w:rPr>
                          <w:rFonts w:cstheme="minorHAnsi"/>
                          <w:b/>
                          <w:bCs/>
                          <w:color w:val="FFFFFF" w:themeColor="background1"/>
                          <w:lang w:val="fr-FR"/>
                        </w:rPr>
                      </w:pPr>
                      <w:proofErr w:type="spellStart"/>
                      <w:r w:rsidRPr="002252EE">
                        <w:rPr>
                          <w:b/>
                          <w:bCs/>
                          <w:color w:val="FFFFFF" w:themeColor="background1"/>
                          <w:sz w:val="20"/>
                          <w:szCs w:val="20"/>
                        </w:rPr>
                        <w:t>Munguia</w:t>
                      </w:r>
                      <w:proofErr w:type="spellEnd"/>
                    </w:p>
                  </w:txbxContent>
                </v:textbox>
                <w10:wrap type="square"/>
              </v:shape>
            </w:pict>
          </mc:Fallback>
        </mc:AlternateContent>
      </w:r>
      <w:r w:rsidR="00005D5E" w:rsidRPr="0036348F">
        <w:rPr>
          <w:rFonts w:cstheme="minorHAnsi"/>
          <w:lang w:val="fr-FR"/>
        </w:rPr>
        <w:t xml:space="preserve"> Le 7 décembre 1929, à 75 ans, il reçoit l</w:t>
      </w:r>
      <w:r w:rsidR="00311872" w:rsidRPr="0036348F">
        <w:rPr>
          <w:rFonts w:cstheme="minorHAnsi"/>
          <w:lang w:val="fr-FR"/>
        </w:rPr>
        <w:t>es sacrements</w:t>
      </w:r>
      <w:r w:rsidR="00005D5E" w:rsidRPr="0036348F">
        <w:rPr>
          <w:rFonts w:cstheme="minorHAnsi"/>
          <w:lang w:val="fr-FR"/>
        </w:rPr>
        <w:t xml:space="preserve"> des malades.</w:t>
      </w:r>
      <w:r w:rsidR="00311872" w:rsidRPr="0036348F">
        <w:rPr>
          <w:rFonts w:cstheme="minorHAnsi"/>
          <w:lang w:val="fr-FR"/>
        </w:rPr>
        <w:t xml:space="preserve"> Il ira au Ciel le 8 décembre, jour de la </w:t>
      </w:r>
      <w:r w:rsidR="00B11CD1" w:rsidRPr="0036348F">
        <w:rPr>
          <w:rFonts w:cstheme="minorHAnsi"/>
          <w:lang w:val="fr-FR"/>
        </w:rPr>
        <w:t>fête</w:t>
      </w:r>
      <w:r w:rsidR="00311872" w:rsidRPr="0036348F">
        <w:rPr>
          <w:rFonts w:cstheme="minorHAnsi"/>
          <w:lang w:val="fr-FR"/>
        </w:rPr>
        <w:t xml:space="preserve"> de l’Immaculée Conception, qu’il a tant aimé et prié à Lourdes, en unissant sa belle voix au </w:t>
      </w:r>
      <w:r w:rsidR="00B11CD1" w:rsidRPr="0036348F">
        <w:rPr>
          <w:rFonts w:cstheme="minorHAnsi"/>
          <w:lang w:val="fr-FR"/>
        </w:rPr>
        <w:t>chœur</w:t>
      </w:r>
      <w:r w:rsidR="00311872" w:rsidRPr="0036348F">
        <w:rPr>
          <w:rFonts w:cstheme="minorHAnsi"/>
          <w:lang w:val="fr-FR"/>
        </w:rPr>
        <w:t xml:space="preserve"> des anges et des saints. Une délicatesse de la </w:t>
      </w:r>
      <w:r w:rsidR="00B11CD1" w:rsidRPr="0036348F">
        <w:rPr>
          <w:rFonts w:cstheme="minorHAnsi"/>
          <w:lang w:val="fr-FR"/>
        </w:rPr>
        <w:t>Providence :</w:t>
      </w:r>
      <w:r w:rsidR="00311872" w:rsidRPr="0036348F">
        <w:rPr>
          <w:rFonts w:cstheme="minorHAnsi"/>
          <w:lang w:val="fr-FR"/>
        </w:rPr>
        <w:t xml:space="preserve"> il avait vécu 20 an</w:t>
      </w:r>
      <w:r w:rsidR="005E6C68" w:rsidRPr="0036348F">
        <w:rPr>
          <w:rFonts w:cstheme="minorHAnsi"/>
          <w:lang w:val="fr-FR"/>
        </w:rPr>
        <w:t>s auprès de la grotte du sanctuaire</w:t>
      </w:r>
      <w:r w:rsidR="00311872" w:rsidRPr="0036348F">
        <w:rPr>
          <w:rFonts w:cstheme="minorHAnsi"/>
          <w:lang w:val="fr-FR"/>
        </w:rPr>
        <w:t xml:space="preserve"> et chaque anné</w:t>
      </w:r>
      <w:r w:rsidR="00B11CD1">
        <w:rPr>
          <w:rFonts w:cstheme="minorHAnsi"/>
          <w:lang w:val="fr-FR"/>
        </w:rPr>
        <w:t>e</w:t>
      </w:r>
      <w:r w:rsidR="00311872" w:rsidRPr="0036348F">
        <w:rPr>
          <w:rFonts w:cstheme="minorHAnsi"/>
          <w:lang w:val="fr-FR"/>
        </w:rPr>
        <w:t xml:space="preserve"> il envoyait à Lourdes une délégation de ses élèves espagnols. Sa dévotion à la Vierge était légendaire dans la pr</w:t>
      </w:r>
      <w:r w:rsidR="005E6C68" w:rsidRPr="0036348F">
        <w:rPr>
          <w:rFonts w:cstheme="minorHAnsi"/>
          <w:lang w:val="fr-FR"/>
        </w:rPr>
        <w:t>ovince</w:t>
      </w:r>
      <w:r w:rsidR="00B11CD1">
        <w:rPr>
          <w:rFonts w:cstheme="minorHAnsi"/>
          <w:lang w:val="fr-FR"/>
        </w:rPr>
        <w:t xml:space="preserve"> </w:t>
      </w:r>
      <w:r w:rsidR="005E6C68" w:rsidRPr="0036348F">
        <w:rPr>
          <w:rFonts w:cstheme="minorHAnsi"/>
          <w:lang w:val="fr-FR"/>
        </w:rPr>
        <w:t>: maintenant il pouvait rencontrer directement au Ciel sa Vierge tant aimée.</w:t>
      </w:r>
    </w:p>
    <w:p w14:paraId="7F68A389" w14:textId="0A8895EE" w:rsidR="007D1340" w:rsidRPr="00565C7E" w:rsidRDefault="005E6C68" w:rsidP="0036348F">
      <w:pPr>
        <w:jc w:val="both"/>
        <w:rPr>
          <w:rFonts w:cstheme="minorHAnsi"/>
          <w:b/>
          <w:lang w:val="fr-FR"/>
        </w:rPr>
      </w:pPr>
      <w:r w:rsidRPr="00565C7E">
        <w:rPr>
          <w:rFonts w:cstheme="minorHAnsi"/>
          <w:b/>
          <w:lang w:val="fr-FR"/>
        </w:rPr>
        <w:t>FRERE FRANÇOIS</w:t>
      </w:r>
      <w:r w:rsidR="007D1340" w:rsidRPr="00565C7E">
        <w:rPr>
          <w:rFonts w:cstheme="minorHAnsi"/>
          <w:b/>
          <w:lang w:val="fr-FR"/>
        </w:rPr>
        <w:t>-JOSEPH LAPEYRE (1848-1929)</w:t>
      </w:r>
    </w:p>
    <w:p w14:paraId="6C56B767" w14:textId="5841693D" w:rsidR="00B93E3C" w:rsidRPr="0036348F" w:rsidRDefault="00417B57" w:rsidP="0036348F">
      <w:pPr>
        <w:jc w:val="both"/>
        <w:rPr>
          <w:rFonts w:cstheme="minorHAnsi"/>
          <w:lang w:val="fr-FR"/>
        </w:rPr>
      </w:pPr>
      <w:r w:rsidRPr="00417B57">
        <w:rPr>
          <w:rFonts w:cstheme="minorHAnsi"/>
          <w:lang w:val="fr-FR"/>
        </w:rPr>
        <w:t xml:space="preserve"> </w:t>
      </w:r>
      <w:r w:rsidR="00B93E3C" w:rsidRPr="0036348F">
        <w:rPr>
          <w:rFonts w:cstheme="minorHAnsi"/>
          <w:lang w:val="fr-FR"/>
        </w:rPr>
        <w:t xml:space="preserve">Il a commencé sa mission dans les grandes écoles </w:t>
      </w:r>
      <w:r w:rsidR="00B11CD1" w:rsidRPr="0036348F">
        <w:rPr>
          <w:rFonts w:cstheme="minorHAnsi"/>
          <w:lang w:val="fr-FR"/>
        </w:rPr>
        <w:t>secondaires de</w:t>
      </w:r>
      <w:r w:rsidR="00B93E3C" w:rsidRPr="0036348F">
        <w:rPr>
          <w:rFonts w:cstheme="minorHAnsi"/>
          <w:lang w:val="fr-FR"/>
        </w:rPr>
        <w:t xml:space="preserve"> la Province du Midi.</w:t>
      </w:r>
      <w:r w:rsidR="00B11CD1">
        <w:rPr>
          <w:rFonts w:cstheme="minorHAnsi"/>
          <w:lang w:val="fr-FR"/>
        </w:rPr>
        <w:t xml:space="preserve"> </w:t>
      </w:r>
      <w:r w:rsidR="00B93E3C" w:rsidRPr="0036348F">
        <w:rPr>
          <w:rFonts w:cstheme="minorHAnsi"/>
          <w:lang w:val="fr-FR"/>
        </w:rPr>
        <w:t xml:space="preserve">Pendant 30 ans il </w:t>
      </w:r>
      <w:r w:rsidR="00B11CD1" w:rsidRPr="0036348F">
        <w:rPr>
          <w:rFonts w:cstheme="minorHAnsi"/>
          <w:lang w:val="fr-FR"/>
        </w:rPr>
        <w:t>a été</w:t>
      </w:r>
      <w:r w:rsidR="00B93E3C" w:rsidRPr="0036348F">
        <w:rPr>
          <w:rFonts w:cstheme="minorHAnsi"/>
          <w:lang w:val="fr-FR"/>
        </w:rPr>
        <w:t xml:space="preserve"> le directeur de l’important institut </w:t>
      </w:r>
      <w:r w:rsidR="00B11CD1" w:rsidRPr="0036348F">
        <w:rPr>
          <w:rFonts w:cstheme="minorHAnsi"/>
          <w:lang w:val="fr-FR"/>
        </w:rPr>
        <w:t>supérieur à</w:t>
      </w:r>
      <w:r w:rsidR="00B93E3C" w:rsidRPr="0036348F">
        <w:rPr>
          <w:rFonts w:cstheme="minorHAnsi"/>
          <w:lang w:val="fr-FR"/>
        </w:rPr>
        <w:t xml:space="preserve"> la Bastide de Bordeaux. Professeur aux</w:t>
      </w:r>
      <w:r w:rsidR="00000178" w:rsidRPr="0036348F">
        <w:rPr>
          <w:rFonts w:cstheme="minorHAnsi"/>
          <w:lang w:val="fr-FR"/>
        </w:rPr>
        <w:t xml:space="preserve"> multiples compétences, il éten</w:t>
      </w:r>
      <w:r w:rsidR="00B93E3C" w:rsidRPr="0036348F">
        <w:rPr>
          <w:rFonts w:cstheme="minorHAnsi"/>
          <w:lang w:val="fr-FR"/>
        </w:rPr>
        <w:t>d son savoir depuis les grandes littératures européennes jusqu’aux sci</w:t>
      </w:r>
      <w:r w:rsidR="00000178" w:rsidRPr="0036348F">
        <w:rPr>
          <w:rFonts w:cstheme="minorHAnsi"/>
          <w:lang w:val="fr-FR"/>
        </w:rPr>
        <w:t>e</w:t>
      </w:r>
      <w:r w:rsidR="00B93E3C" w:rsidRPr="0036348F">
        <w:rPr>
          <w:rFonts w:cstheme="minorHAnsi"/>
          <w:lang w:val="fr-FR"/>
        </w:rPr>
        <w:t>nces ma</w:t>
      </w:r>
      <w:r w:rsidR="00000178" w:rsidRPr="0036348F">
        <w:rPr>
          <w:rFonts w:cstheme="minorHAnsi"/>
          <w:lang w:val="fr-FR"/>
        </w:rPr>
        <w:t>thématiques supérieures D</w:t>
      </w:r>
      <w:r w:rsidR="00B93E3C" w:rsidRPr="0036348F">
        <w:rPr>
          <w:rFonts w:cstheme="minorHAnsi"/>
          <w:lang w:val="fr-FR"/>
        </w:rPr>
        <w:t>oué d’un remarquable talent musical, il est l’organis</w:t>
      </w:r>
      <w:r w:rsidR="00000178" w:rsidRPr="0036348F">
        <w:rPr>
          <w:rFonts w:cstheme="minorHAnsi"/>
          <w:lang w:val="fr-FR"/>
        </w:rPr>
        <w:t>te officiel de sa paroisse et</w:t>
      </w:r>
      <w:r w:rsidR="00B93E3C" w:rsidRPr="0036348F">
        <w:rPr>
          <w:rFonts w:cstheme="minorHAnsi"/>
          <w:lang w:val="fr-FR"/>
        </w:rPr>
        <w:t xml:space="preserve"> met en place une fanfare musicale. </w:t>
      </w:r>
    </w:p>
    <w:p w14:paraId="3C0E026B" w14:textId="37B4B83B" w:rsidR="002252EE" w:rsidRPr="00C104B0" w:rsidRDefault="00B93E3C" w:rsidP="002252EE">
      <w:pPr>
        <w:pStyle w:val="NormaleWeb"/>
        <w:keepNext/>
        <w:jc w:val="both"/>
        <w:rPr>
          <w:lang w:val="fr-FR"/>
        </w:rPr>
      </w:pPr>
      <w:r w:rsidRPr="0036348F">
        <w:rPr>
          <w:rFonts w:cstheme="minorHAnsi"/>
          <w:lang w:val="fr-FR"/>
        </w:rPr>
        <w:t xml:space="preserve">   </w:t>
      </w:r>
      <w:r w:rsidRPr="002252EE">
        <w:rPr>
          <w:rFonts w:asciiTheme="minorHAnsi" w:eastAsia="SimSun" w:hAnsiTheme="minorHAnsi" w:cstheme="minorHAnsi"/>
          <w:sz w:val="22"/>
          <w:szCs w:val="22"/>
          <w:lang w:val="fr-FR" w:eastAsia="en-US"/>
        </w:rPr>
        <w:t xml:space="preserve">En 1903 il doit renoncer à toutes ces splendides </w:t>
      </w:r>
      <w:r w:rsidR="00B11CD1" w:rsidRPr="002252EE">
        <w:rPr>
          <w:rFonts w:asciiTheme="minorHAnsi" w:eastAsia="SimSun" w:hAnsiTheme="minorHAnsi" w:cstheme="minorHAnsi"/>
          <w:sz w:val="22"/>
          <w:szCs w:val="22"/>
          <w:lang w:val="fr-FR" w:eastAsia="en-US"/>
        </w:rPr>
        <w:t>activités :</w:t>
      </w:r>
      <w:r w:rsidRPr="002252EE">
        <w:rPr>
          <w:rFonts w:asciiTheme="minorHAnsi" w:eastAsia="SimSun" w:hAnsiTheme="minorHAnsi" w:cstheme="minorHAnsi"/>
          <w:sz w:val="22"/>
          <w:szCs w:val="22"/>
          <w:lang w:val="fr-FR" w:eastAsia="en-US"/>
        </w:rPr>
        <w:t xml:space="preserve"> la Congrégation est supprimée en France et dans toutes ses colonies. F</w:t>
      </w:r>
      <w:r w:rsidR="00B11CD1" w:rsidRPr="002252EE">
        <w:rPr>
          <w:rFonts w:asciiTheme="minorHAnsi" w:eastAsia="SimSun" w:hAnsiTheme="minorHAnsi" w:cstheme="minorHAnsi"/>
          <w:sz w:val="22"/>
          <w:szCs w:val="22"/>
          <w:lang w:val="fr-FR" w:eastAsia="en-US"/>
        </w:rPr>
        <w:t>r</w:t>
      </w:r>
      <w:r w:rsidRPr="002252EE">
        <w:rPr>
          <w:rFonts w:asciiTheme="minorHAnsi" w:eastAsia="SimSun" w:hAnsiTheme="minorHAnsi" w:cstheme="minorHAnsi"/>
          <w:sz w:val="22"/>
          <w:szCs w:val="22"/>
          <w:lang w:val="fr-FR" w:eastAsia="en-US"/>
        </w:rPr>
        <w:t>. François-Joseph se met à la disposition des Supérieurs</w:t>
      </w:r>
      <w:r w:rsidR="008C2E8D" w:rsidRPr="002252EE">
        <w:rPr>
          <w:rFonts w:asciiTheme="minorHAnsi" w:eastAsia="SimSun" w:hAnsiTheme="minorHAnsi" w:cstheme="minorHAnsi"/>
          <w:sz w:val="22"/>
          <w:szCs w:val="22"/>
          <w:lang w:val="fr-FR" w:eastAsia="en-US"/>
        </w:rPr>
        <w:t xml:space="preserve">. Il est </w:t>
      </w:r>
      <w:r w:rsidR="00B11CD1" w:rsidRPr="002252EE">
        <w:rPr>
          <w:rFonts w:asciiTheme="minorHAnsi" w:eastAsia="SimSun" w:hAnsiTheme="minorHAnsi" w:cstheme="minorHAnsi"/>
          <w:sz w:val="22"/>
          <w:szCs w:val="22"/>
          <w:lang w:val="fr-FR" w:eastAsia="en-US"/>
        </w:rPr>
        <w:t>envoyé en</w:t>
      </w:r>
      <w:r w:rsidR="008C2E8D" w:rsidRPr="002252EE">
        <w:rPr>
          <w:rFonts w:asciiTheme="minorHAnsi" w:eastAsia="SimSun" w:hAnsiTheme="minorHAnsi" w:cstheme="minorHAnsi"/>
          <w:sz w:val="22"/>
          <w:szCs w:val="22"/>
          <w:lang w:val="fr-FR" w:eastAsia="en-US"/>
        </w:rPr>
        <w:t xml:space="preserve"> Espagne, en vue de préparer un pied à terre pour ses</w:t>
      </w:r>
      <w:r w:rsidR="008C2E8D" w:rsidRPr="0036348F">
        <w:rPr>
          <w:rFonts w:cstheme="minorHAnsi"/>
          <w:lang w:val="fr-FR"/>
        </w:rPr>
        <w:t xml:space="preserve"> </w:t>
      </w:r>
      <w:r w:rsidR="008C2E8D" w:rsidRPr="002252EE">
        <w:rPr>
          <w:rFonts w:asciiTheme="minorHAnsi" w:eastAsia="SimSun" w:hAnsiTheme="minorHAnsi" w:cstheme="minorHAnsi"/>
          <w:sz w:val="22"/>
          <w:szCs w:val="22"/>
          <w:lang w:val="fr-FR" w:eastAsia="en-US"/>
        </w:rPr>
        <w:t>confrères. Il prend les contacts - comme nous avons vu</w:t>
      </w:r>
      <w:r w:rsidR="00B11CD1" w:rsidRPr="002252EE">
        <w:rPr>
          <w:rFonts w:asciiTheme="minorHAnsi" w:eastAsia="SimSun" w:hAnsiTheme="minorHAnsi" w:cstheme="minorHAnsi"/>
          <w:sz w:val="22"/>
          <w:szCs w:val="22"/>
          <w:lang w:val="fr-FR" w:eastAsia="en-US"/>
        </w:rPr>
        <w:t xml:space="preserve"> </w:t>
      </w:r>
      <w:r w:rsidR="008C2E8D" w:rsidRPr="002252EE">
        <w:rPr>
          <w:rFonts w:asciiTheme="minorHAnsi" w:eastAsia="SimSun" w:hAnsiTheme="minorHAnsi" w:cstheme="minorHAnsi"/>
          <w:sz w:val="22"/>
          <w:szCs w:val="22"/>
          <w:lang w:val="fr-FR" w:eastAsia="en-US"/>
        </w:rPr>
        <w:t xml:space="preserve">- avec l’insigne professeur </w:t>
      </w:r>
      <w:proofErr w:type="spellStart"/>
      <w:r w:rsidR="008C2E8D" w:rsidRPr="002252EE">
        <w:rPr>
          <w:rFonts w:asciiTheme="minorHAnsi" w:eastAsia="SimSun" w:hAnsiTheme="minorHAnsi" w:cstheme="minorHAnsi"/>
          <w:sz w:val="22"/>
          <w:szCs w:val="22"/>
          <w:lang w:val="fr-FR" w:eastAsia="en-US"/>
        </w:rPr>
        <w:t>Azkue</w:t>
      </w:r>
      <w:proofErr w:type="spellEnd"/>
      <w:r w:rsidR="008C2E8D" w:rsidRPr="002252EE">
        <w:rPr>
          <w:rFonts w:asciiTheme="minorHAnsi" w:eastAsia="SimSun" w:hAnsiTheme="minorHAnsi" w:cstheme="minorHAnsi"/>
          <w:sz w:val="22"/>
          <w:szCs w:val="22"/>
          <w:lang w:val="fr-FR" w:eastAsia="en-US"/>
        </w:rPr>
        <w:t>. Ils font les négociations pour ouvrir la première humble fondation de Lujua, premier refuge pour les Frères et lieu d’étude de la langue espagnole. Les fondations, très modestes, se multiplient à rythme serré. En 1903 F</w:t>
      </w:r>
      <w:r w:rsidR="00B11CD1" w:rsidRPr="002252EE">
        <w:rPr>
          <w:rFonts w:asciiTheme="minorHAnsi" w:eastAsia="SimSun" w:hAnsiTheme="minorHAnsi" w:cstheme="minorHAnsi"/>
          <w:sz w:val="22"/>
          <w:szCs w:val="22"/>
          <w:lang w:val="fr-FR" w:eastAsia="en-US"/>
        </w:rPr>
        <w:t>r</w:t>
      </w:r>
      <w:r w:rsidR="008C2E8D" w:rsidRPr="002252EE">
        <w:rPr>
          <w:rFonts w:asciiTheme="minorHAnsi" w:eastAsia="SimSun" w:hAnsiTheme="minorHAnsi" w:cstheme="minorHAnsi"/>
          <w:sz w:val="22"/>
          <w:szCs w:val="22"/>
          <w:lang w:val="fr-FR" w:eastAsia="en-US"/>
        </w:rPr>
        <w:t>. François, avec F</w:t>
      </w:r>
      <w:r w:rsidR="00B11CD1" w:rsidRPr="002252EE">
        <w:rPr>
          <w:rFonts w:asciiTheme="minorHAnsi" w:eastAsia="SimSun" w:hAnsiTheme="minorHAnsi" w:cstheme="minorHAnsi"/>
          <w:sz w:val="22"/>
          <w:szCs w:val="22"/>
          <w:lang w:val="fr-FR" w:eastAsia="en-US"/>
        </w:rPr>
        <w:t>r</w:t>
      </w:r>
      <w:r w:rsidR="008C2E8D" w:rsidRPr="002252EE">
        <w:rPr>
          <w:rFonts w:asciiTheme="minorHAnsi" w:eastAsia="SimSun" w:hAnsiTheme="minorHAnsi" w:cstheme="minorHAnsi"/>
          <w:sz w:val="22"/>
          <w:szCs w:val="22"/>
          <w:lang w:val="fr-FR" w:eastAsia="en-US"/>
        </w:rPr>
        <w:t>. Etcheverry, ouvre l’école de Baquio, en plein milieu basque. La perspective d’enseig</w:t>
      </w:r>
      <w:r w:rsidR="00000178" w:rsidRPr="002252EE">
        <w:rPr>
          <w:rFonts w:asciiTheme="minorHAnsi" w:eastAsia="SimSun" w:hAnsiTheme="minorHAnsi" w:cstheme="minorHAnsi"/>
          <w:sz w:val="22"/>
          <w:szCs w:val="22"/>
          <w:lang w:val="fr-FR" w:eastAsia="en-US"/>
        </w:rPr>
        <w:t>ner à des enfants qui connaiss</w:t>
      </w:r>
      <w:r w:rsidR="008C2E8D" w:rsidRPr="002252EE">
        <w:rPr>
          <w:rFonts w:asciiTheme="minorHAnsi" w:eastAsia="SimSun" w:hAnsiTheme="minorHAnsi" w:cstheme="minorHAnsi"/>
          <w:sz w:val="22"/>
          <w:szCs w:val="22"/>
          <w:lang w:val="fr-FR" w:eastAsia="en-US"/>
        </w:rPr>
        <w:t>ent à peine quelques mots d’espagnol</w:t>
      </w:r>
      <w:r w:rsidR="008402F1" w:rsidRPr="002252EE">
        <w:rPr>
          <w:rFonts w:asciiTheme="minorHAnsi" w:eastAsia="SimSun" w:hAnsiTheme="minorHAnsi" w:cstheme="minorHAnsi"/>
          <w:sz w:val="22"/>
          <w:szCs w:val="22"/>
          <w:lang w:val="fr-FR" w:eastAsia="en-US"/>
        </w:rPr>
        <w:t xml:space="preserve"> ne fait pas peur à l’insigne professeur de mathématique. Au contraire, il commence </w:t>
      </w:r>
      <w:r w:rsidR="00B11CD1" w:rsidRPr="002252EE">
        <w:rPr>
          <w:rFonts w:asciiTheme="minorHAnsi" w:eastAsia="SimSun" w:hAnsiTheme="minorHAnsi" w:cstheme="minorHAnsi"/>
          <w:sz w:val="22"/>
          <w:szCs w:val="22"/>
          <w:lang w:val="fr-FR" w:eastAsia="en-US"/>
        </w:rPr>
        <w:t>lui-même</w:t>
      </w:r>
      <w:r w:rsidR="008402F1" w:rsidRPr="002252EE">
        <w:rPr>
          <w:rFonts w:asciiTheme="minorHAnsi" w:eastAsia="SimSun" w:hAnsiTheme="minorHAnsi" w:cstheme="minorHAnsi"/>
          <w:sz w:val="22"/>
          <w:szCs w:val="22"/>
          <w:lang w:val="fr-FR" w:eastAsia="en-US"/>
        </w:rPr>
        <w:t xml:space="preserve"> à étudier la langue </w:t>
      </w:r>
      <w:r w:rsidR="002252EE" w:rsidRPr="002252EE">
        <w:rPr>
          <w:rFonts w:asciiTheme="minorHAnsi" w:eastAsia="SimSun" w:hAnsiTheme="minorHAnsi" w:cstheme="minorHAnsi"/>
          <w:sz w:val="22"/>
          <w:szCs w:val="22"/>
          <w:lang w:val="fr-FR" w:eastAsia="en-US"/>
        </w:rPr>
        <w:t>basque pour</w:t>
      </w:r>
      <w:r w:rsidR="008402F1" w:rsidRPr="002252EE">
        <w:rPr>
          <w:rFonts w:asciiTheme="minorHAnsi" w:eastAsia="SimSun" w:hAnsiTheme="minorHAnsi" w:cstheme="minorHAnsi"/>
          <w:sz w:val="22"/>
          <w:szCs w:val="22"/>
          <w:lang w:val="fr-FR" w:eastAsia="en-US"/>
        </w:rPr>
        <w:t xml:space="preserve"> enseigner plus efficacement. L’année suivante il est chargé de la direction de l’école </w:t>
      </w:r>
      <w:r w:rsidR="00B11CD1" w:rsidRPr="002252EE">
        <w:rPr>
          <w:rFonts w:asciiTheme="minorHAnsi" w:eastAsia="SimSun" w:hAnsiTheme="minorHAnsi" w:cstheme="minorHAnsi"/>
          <w:sz w:val="22"/>
          <w:szCs w:val="22"/>
          <w:lang w:val="fr-FR" w:eastAsia="en-US"/>
        </w:rPr>
        <w:t>secondaire</w:t>
      </w:r>
      <w:r w:rsidR="008402F1" w:rsidRPr="002252EE">
        <w:rPr>
          <w:rFonts w:asciiTheme="minorHAnsi" w:eastAsia="SimSun" w:hAnsiTheme="minorHAnsi" w:cstheme="minorHAnsi"/>
          <w:sz w:val="22"/>
          <w:szCs w:val="22"/>
          <w:lang w:val="fr-FR" w:eastAsia="en-US"/>
        </w:rPr>
        <w:t xml:space="preserve"> de Reinosa, qui </w:t>
      </w:r>
      <w:r w:rsidR="00B11CD1" w:rsidRPr="002252EE">
        <w:rPr>
          <w:rFonts w:asciiTheme="minorHAnsi" w:eastAsia="SimSun" w:hAnsiTheme="minorHAnsi" w:cstheme="minorHAnsi"/>
          <w:sz w:val="22"/>
          <w:szCs w:val="22"/>
          <w:lang w:val="fr-FR" w:eastAsia="en-US"/>
        </w:rPr>
        <w:t>à cette période</w:t>
      </w:r>
      <w:r w:rsidR="008402F1" w:rsidRPr="002252EE">
        <w:rPr>
          <w:rFonts w:asciiTheme="minorHAnsi" w:eastAsia="SimSun" w:hAnsiTheme="minorHAnsi" w:cstheme="minorHAnsi"/>
          <w:sz w:val="22"/>
          <w:szCs w:val="22"/>
          <w:lang w:val="fr-FR" w:eastAsia="en-US"/>
        </w:rPr>
        <w:t xml:space="preserve"> est en pleine décadence.</w:t>
      </w:r>
      <w:r w:rsidR="008402F1" w:rsidRPr="0036348F">
        <w:rPr>
          <w:rFonts w:cstheme="minorHAnsi"/>
          <w:lang w:val="fr-FR"/>
        </w:rPr>
        <w:t xml:space="preserve"> </w:t>
      </w:r>
    </w:p>
    <w:p w14:paraId="55C6D557" w14:textId="4B2E4AD7" w:rsidR="00B93E3C" w:rsidRPr="0036348F" w:rsidRDefault="008402F1" w:rsidP="0036348F">
      <w:pPr>
        <w:jc w:val="both"/>
        <w:rPr>
          <w:rFonts w:cstheme="minorHAnsi"/>
          <w:lang w:val="fr-FR"/>
        </w:rPr>
      </w:pPr>
      <w:r w:rsidRPr="0036348F">
        <w:rPr>
          <w:rFonts w:cstheme="minorHAnsi"/>
          <w:lang w:val="fr-FR"/>
        </w:rPr>
        <w:t>F</w:t>
      </w:r>
      <w:r w:rsidR="00B11CD1">
        <w:rPr>
          <w:rFonts w:cstheme="minorHAnsi"/>
          <w:lang w:val="fr-FR"/>
        </w:rPr>
        <w:t>r</w:t>
      </w:r>
      <w:r w:rsidRPr="0036348F">
        <w:rPr>
          <w:rFonts w:cstheme="minorHAnsi"/>
          <w:lang w:val="fr-FR"/>
        </w:rPr>
        <w:t>. Fra</w:t>
      </w:r>
      <w:r w:rsidR="00000178" w:rsidRPr="0036348F">
        <w:rPr>
          <w:rFonts w:cstheme="minorHAnsi"/>
          <w:lang w:val="fr-FR"/>
        </w:rPr>
        <w:t>n</w:t>
      </w:r>
      <w:r w:rsidRPr="0036348F">
        <w:rPr>
          <w:rFonts w:cstheme="minorHAnsi"/>
          <w:lang w:val="fr-FR"/>
        </w:rPr>
        <w:t>çois la ramène à des niveaux très élevés. L</w:t>
      </w:r>
      <w:r w:rsidR="00000178" w:rsidRPr="0036348F">
        <w:rPr>
          <w:rFonts w:cstheme="minorHAnsi"/>
          <w:lang w:val="fr-FR"/>
        </w:rPr>
        <w:t>es Supérieurs, qui ont observé s</w:t>
      </w:r>
      <w:r w:rsidRPr="0036348F">
        <w:rPr>
          <w:rFonts w:cstheme="minorHAnsi"/>
          <w:lang w:val="fr-FR"/>
        </w:rPr>
        <w:t>es capacités, l’envoient dans plusieurs écoles pour en prendre la directio</w:t>
      </w:r>
      <w:r w:rsidR="00000178" w:rsidRPr="0036348F">
        <w:rPr>
          <w:rFonts w:cstheme="minorHAnsi"/>
          <w:lang w:val="fr-FR"/>
        </w:rPr>
        <w:t>n</w:t>
      </w:r>
      <w:r w:rsidR="00B11CD1">
        <w:rPr>
          <w:rFonts w:cstheme="minorHAnsi"/>
          <w:lang w:val="fr-FR"/>
        </w:rPr>
        <w:t xml:space="preserve"> </w:t>
      </w:r>
      <w:r w:rsidRPr="0036348F">
        <w:rPr>
          <w:rFonts w:cstheme="minorHAnsi"/>
          <w:lang w:val="fr-FR"/>
        </w:rPr>
        <w:t xml:space="preserve">: </w:t>
      </w:r>
      <w:r w:rsidR="00B11CD1">
        <w:rPr>
          <w:rFonts w:cstheme="minorHAnsi"/>
          <w:lang w:val="fr-FR"/>
        </w:rPr>
        <w:t>à</w:t>
      </w:r>
      <w:r w:rsidRPr="0036348F">
        <w:rPr>
          <w:rFonts w:cstheme="minorHAnsi"/>
          <w:lang w:val="fr-FR"/>
        </w:rPr>
        <w:t xml:space="preserve"> </w:t>
      </w:r>
      <w:proofErr w:type="spellStart"/>
      <w:r w:rsidRPr="0036348F">
        <w:rPr>
          <w:rFonts w:cstheme="minorHAnsi"/>
          <w:lang w:val="fr-FR"/>
        </w:rPr>
        <w:t>Munguia</w:t>
      </w:r>
      <w:proofErr w:type="spellEnd"/>
      <w:r w:rsidRPr="0036348F">
        <w:rPr>
          <w:rFonts w:cstheme="minorHAnsi"/>
          <w:lang w:val="fr-FR"/>
        </w:rPr>
        <w:t xml:space="preserve"> (1909-10), </w:t>
      </w:r>
      <w:r w:rsidR="00B11CD1">
        <w:rPr>
          <w:rFonts w:cstheme="minorHAnsi"/>
          <w:lang w:val="fr-FR"/>
        </w:rPr>
        <w:t>à</w:t>
      </w:r>
      <w:r w:rsidRPr="0036348F">
        <w:rPr>
          <w:rFonts w:cstheme="minorHAnsi"/>
          <w:lang w:val="fr-FR"/>
        </w:rPr>
        <w:t xml:space="preserve"> Bilbao Berrio Otxoa (1910-16), à Bermeo (1916-20)</w:t>
      </w:r>
      <w:r w:rsidR="00C11593" w:rsidRPr="0036348F">
        <w:rPr>
          <w:rFonts w:cstheme="minorHAnsi"/>
          <w:lang w:val="fr-FR"/>
        </w:rPr>
        <w:t>.</w:t>
      </w:r>
    </w:p>
    <w:p w14:paraId="47F34C3D" w14:textId="7E355B94" w:rsidR="00C11593" w:rsidRPr="0036348F" w:rsidRDefault="00C11593" w:rsidP="0036348F">
      <w:pPr>
        <w:jc w:val="both"/>
        <w:rPr>
          <w:rFonts w:cstheme="minorHAnsi"/>
          <w:i/>
          <w:lang w:val="fr-FR"/>
        </w:rPr>
      </w:pPr>
      <w:r w:rsidRPr="0036348F">
        <w:rPr>
          <w:rFonts w:cstheme="minorHAnsi"/>
          <w:lang w:val="fr-FR"/>
        </w:rPr>
        <w:t xml:space="preserve">   Les années avancent </w:t>
      </w:r>
      <w:r w:rsidR="00000178" w:rsidRPr="0036348F">
        <w:rPr>
          <w:rFonts w:cstheme="minorHAnsi"/>
          <w:lang w:val="fr-FR"/>
        </w:rPr>
        <w:t>et la santé du F</w:t>
      </w:r>
      <w:r w:rsidR="00B11CD1">
        <w:rPr>
          <w:rFonts w:cstheme="minorHAnsi"/>
          <w:lang w:val="fr-FR"/>
        </w:rPr>
        <w:t>r</w:t>
      </w:r>
      <w:r w:rsidR="00000178" w:rsidRPr="0036348F">
        <w:rPr>
          <w:rFonts w:cstheme="minorHAnsi"/>
          <w:lang w:val="fr-FR"/>
        </w:rPr>
        <w:t>. François, bien que</w:t>
      </w:r>
      <w:r w:rsidRPr="0036348F">
        <w:rPr>
          <w:rFonts w:cstheme="minorHAnsi"/>
          <w:lang w:val="fr-FR"/>
        </w:rPr>
        <w:t xml:space="preserve"> robuste, commence à donner </w:t>
      </w:r>
      <w:r w:rsidR="00B11CD1">
        <w:rPr>
          <w:rFonts w:cstheme="minorHAnsi"/>
          <w:lang w:val="fr-FR"/>
        </w:rPr>
        <w:t>d</w:t>
      </w:r>
      <w:r w:rsidRPr="0036348F">
        <w:rPr>
          <w:rFonts w:cstheme="minorHAnsi"/>
          <w:lang w:val="fr-FR"/>
        </w:rPr>
        <w:t xml:space="preserve">es </w:t>
      </w:r>
      <w:r w:rsidR="00B11CD1" w:rsidRPr="0036348F">
        <w:rPr>
          <w:rFonts w:cstheme="minorHAnsi"/>
          <w:lang w:val="fr-FR"/>
        </w:rPr>
        <w:t>signes de</w:t>
      </w:r>
      <w:r w:rsidRPr="0036348F">
        <w:rPr>
          <w:rFonts w:cstheme="minorHAnsi"/>
          <w:lang w:val="fr-FR"/>
        </w:rPr>
        <w:t xml:space="preserve"> </w:t>
      </w:r>
      <w:r w:rsidR="00B11CD1" w:rsidRPr="0036348F">
        <w:rPr>
          <w:rFonts w:cstheme="minorHAnsi"/>
          <w:lang w:val="fr-FR"/>
        </w:rPr>
        <w:t>l’âge</w:t>
      </w:r>
      <w:r w:rsidRPr="0036348F">
        <w:rPr>
          <w:rFonts w:cstheme="minorHAnsi"/>
          <w:lang w:val="fr-FR"/>
        </w:rPr>
        <w:t>. Surtout une</w:t>
      </w:r>
      <w:r w:rsidR="00000178" w:rsidRPr="0036348F">
        <w:rPr>
          <w:rFonts w:cstheme="minorHAnsi"/>
          <w:lang w:val="fr-FR"/>
        </w:rPr>
        <w:t xml:space="preserve"> surdi</w:t>
      </w:r>
      <w:r w:rsidRPr="0036348F">
        <w:rPr>
          <w:rFonts w:cstheme="minorHAnsi"/>
          <w:lang w:val="fr-FR"/>
        </w:rPr>
        <w:t>té croissante lui rend difficile l’enseignement. Il es</w:t>
      </w:r>
      <w:r w:rsidR="00000178" w:rsidRPr="0036348F">
        <w:rPr>
          <w:rFonts w:cstheme="minorHAnsi"/>
          <w:lang w:val="fr-FR"/>
        </w:rPr>
        <w:t>t</w:t>
      </w:r>
      <w:r w:rsidRPr="0036348F">
        <w:rPr>
          <w:rFonts w:cstheme="minorHAnsi"/>
          <w:lang w:val="fr-FR"/>
        </w:rPr>
        <w:t xml:space="preserve"> alors appelé à </w:t>
      </w:r>
      <w:r w:rsidR="00B11CD1" w:rsidRPr="0036348F">
        <w:rPr>
          <w:rFonts w:cstheme="minorHAnsi"/>
          <w:lang w:val="fr-FR"/>
        </w:rPr>
        <w:t>Nanclares comme</w:t>
      </w:r>
      <w:r w:rsidRPr="0036348F">
        <w:rPr>
          <w:rFonts w:cstheme="minorHAnsi"/>
          <w:lang w:val="fr-FR"/>
        </w:rPr>
        <w:t xml:space="preserve"> </w:t>
      </w:r>
      <w:r w:rsidR="00000178" w:rsidRPr="0036348F">
        <w:rPr>
          <w:rFonts w:cstheme="minorHAnsi"/>
          <w:lang w:val="fr-FR"/>
        </w:rPr>
        <w:t>directeur des études. I</w:t>
      </w:r>
      <w:r w:rsidRPr="0036348F">
        <w:rPr>
          <w:rFonts w:cstheme="minorHAnsi"/>
          <w:lang w:val="fr-FR"/>
        </w:rPr>
        <w:t xml:space="preserve">l est chargé </w:t>
      </w:r>
      <w:r w:rsidR="00000178" w:rsidRPr="0036348F">
        <w:rPr>
          <w:rFonts w:cstheme="minorHAnsi"/>
          <w:lang w:val="fr-FR"/>
        </w:rPr>
        <w:t xml:space="preserve">aussi </w:t>
      </w:r>
      <w:r w:rsidRPr="0036348F">
        <w:rPr>
          <w:rFonts w:cstheme="minorHAnsi"/>
          <w:lang w:val="fr-FR"/>
        </w:rPr>
        <w:t>de la direction du grand établissement, devenu la Maison Principale de la Province espagnole et centre de formation pour les postulants et les jeunes Frères. Dans cette fonction, en plus de l’administration d’une maison si vaste et complexe, il réussit à donn</w:t>
      </w:r>
      <w:r w:rsidR="00000178" w:rsidRPr="0036348F">
        <w:rPr>
          <w:rFonts w:cstheme="minorHAnsi"/>
          <w:lang w:val="fr-FR"/>
        </w:rPr>
        <w:t xml:space="preserve">er des heures de cours </w:t>
      </w:r>
      <w:r w:rsidRPr="0036348F">
        <w:rPr>
          <w:rFonts w:cstheme="minorHAnsi"/>
          <w:lang w:val="fr-FR"/>
        </w:rPr>
        <w:t xml:space="preserve">de </w:t>
      </w:r>
      <w:r w:rsidR="00B11CD1" w:rsidRPr="0036348F">
        <w:rPr>
          <w:rFonts w:cstheme="minorHAnsi"/>
          <w:lang w:val="fr-FR"/>
        </w:rPr>
        <w:t>mathématique</w:t>
      </w:r>
      <w:r w:rsidR="00B11CD1">
        <w:rPr>
          <w:rFonts w:cstheme="minorHAnsi"/>
          <w:lang w:val="fr-FR"/>
        </w:rPr>
        <w:t xml:space="preserve"> </w:t>
      </w:r>
      <w:r w:rsidRPr="0036348F">
        <w:rPr>
          <w:rFonts w:cstheme="minorHAnsi"/>
          <w:lang w:val="fr-FR"/>
        </w:rPr>
        <w:t xml:space="preserve">: ce sont pour </w:t>
      </w:r>
      <w:r w:rsidRPr="0036348F">
        <w:rPr>
          <w:rFonts w:cstheme="minorHAnsi"/>
          <w:lang w:val="fr-FR"/>
        </w:rPr>
        <w:lastRenderedPageBreak/>
        <w:t xml:space="preserve">lui les </w:t>
      </w:r>
      <w:r w:rsidR="00EC08BA" w:rsidRPr="0036348F">
        <w:rPr>
          <w:rFonts w:cstheme="minorHAnsi"/>
          <w:lang w:val="fr-FR"/>
        </w:rPr>
        <w:t>“</w:t>
      </w:r>
      <w:r w:rsidRPr="0036348F">
        <w:rPr>
          <w:rFonts w:cstheme="minorHAnsi"/>
          <w:lang w:val="fr-FR"/>
        </w:rPr>
        <w:t>meilleures</w:t>
      </w:r>
      <w:r w:rsidR="00EC08BA" w:rsidRPr="0036348F">
        <w:rPr>
          <w:rFonts w:cstheme="minorHAnsi"/>
          <w:lang w:val="fr-FR"/>
        </w:rPr>
        <w:t>”</w:t>
      </w:r>
      <w:r w:rsidRPr="0036348F">
        <w:rPr>
          <w:rFonts w:cstheme="minorHAnsi"/>
          <w:lang w:val="fr-FR"/>
        </w:rPr>
        <w:t xml:space="preserve"> heures de la journée</w:t>
      </w:r>
      <w:r w:rsidR="00EC08BA" w:rsidRPr="0036348F">
        <w:rPr>
          <w:rFonts w:cstheme="minorHAnsi"/>
          <w:lang w:val="fr-FR"/>
        </w:rPr>
        <w:t xml:space="preserve">. Au milieu de ces occupations, entrecoupées de lectures, de jeux de dominos, récitation du chapelet ou de l’office de la Sainte-Vierge, il </w:t>
      </w:r>
      <w:r w:rsidR="00B11CD1">
        <w:rPr>
          <w:rFonts w:cstheme="minorHAnsi"/>
          <w:lang w:val="fr-FR"/>
        </w:rPr>
        <w:t>atteint</w:t>
      </w:r>
      <w:r w:rsidR="00EC08BA" w:rsidRPr="0036348F">
        <w:rPr>
          <w:rFonts w:cstheme="minorHAnsi"/>
          <w:lang w:val="fr-FR"/>
        </w:rPr>
        <w:t xml:space="preserve"> 81 ans. Il est frappé par une forme grave de bronchite. Il demande de recevoir les sacrements et il se confie à la Sainte Vie</w:t>
      </w:r>
      <w:r w:rsidR="00000178" w:rsidRPr="0036348F">
        <w:rPr>
          <w:rFonts w:cstheme="minorHAnsi"/>
          <w:lang w:val="fr-FR"/>
        </w:rPr>
        <w:t>rge, dont il est</w:t>
      </w:r>
      <w:r w:rsidR="00EC08BA" w:rsidRPr="0036348F">
        <w:rPr>
          <w:rFonts w:cstheme="minorHAnsi"/>
          <w:lang w:val="fr-FR"/>
        </w:rPr>
        <w:t xml:space="preserve"> très dévot. Il monte au Ciel la matinée du 15 aout, </w:t>
      </w:r>
      <w:r w:rsidR="00B11CD1" w:rsidRPr="0036348F">
        <w:rPr>
          <w:rFonts w:cstheme="minorHAnsi"/>
          <w:lang w:val="fr-FR"/>
        </w:rPr>
        <w:t>fête</w:t>
      </w:r>
      <w:r w:rsidR="00EC08BA" w:rsidRPr="0036348F">
        <w:rPr>
          <w:rFonts w:cstheme="minorHAnsi"/>
          <w:lang w:val="fr-FR"/>
        </w:rPr>
        <w:t xml:space="preserve"> de l’Assomption de Marie. Parmi les </w:t>
      </w:r>
      <w:r w:rsidR="00345011" w:rsidRPr="0036348F">
        <w:rPr>
          <w:rFonts w:cstheme="minorHAnsi"/>
          <w:lang w:val="fr-FR"/>
        </w:rPr>
        <w:t>qualités que les Frères attribuai</w:t>
      </w:r>
      <w:r w:rsidR="00000178" w:rsidRPr="0036348F">
        <w:rPr>
          <w:rFonts w:cstheme="minorHAnsi"/>
          <w:lang w:val="fr-FR"/>
        </w:rPr>
        <w:t>ent au F</w:t>
      </w:r>
      <w:r w:rsidR="00B11CD1">
        <w:rPr>
          <w:rFonts w:cstheme="minorHAnsi"/>
          <w:lang w:val="fr-FR"/>
        </w:rPr>
        <w:t>r</w:t>
      </w:r>
      <w:r w:rsidR="00000178" w:rsidRPr="0036348F">
        <w:rPr>
          <w:rFonts w:cstheme="minorHAnsi"/>
          <w:lang w:val="fr-FR"/>
        </w:rPr>
        <w:t>. François, ils indiqu</w:t>
      </w:r>
      <w:r w:rsidR="00345011" w:rsidRPr="0036348F">
        <w:rPr>
          <w:rFonts w:cstheme="minorHAnsi"/>
          <w:lang w:val="fr-FR"/>
        </w:rPr>
        <w:t>ent la dévotion à la retraite annuelle. Il gardait un petit cahier où il notait les instructions des prédicateur</w:t>
      </w:r>
      <w:r w:rsidR="00000178" w:rsidRPr="0036348F">
        <w:rPr>
          <w:rFonts w:cstheme="minorHAnsi"/>
          <w:lang w:val="fr-FR"/>
        </w:rPr>
        <w:t>s. Le carnet jaunissait, mais</w:t>
      </w:r>
      <w:r w:rsidR="00345011" w:rsidRPr="0036348F">
        <w:rPr>
          <w:rFonts w:cstheme="minorHAnsi"/>
          <w:lang w:val="fr-FR"/>
        </w:rPr>
        <w:t xml:space="preserve"> nourrissait sa spiritualité. </w:t>
      </w:r>
      <w:r w:rsidR="00000178" w:rsidRPr="0036348F">
        <w:rPr>
          <w:rFonts w:cstheme="minorHAnsi"/>
          <w:i/>
          <w:lang w:val="fr-FR"/>
        </w:rPr>
        <w:t>“</w:t>
      </w:r>
      <w:r w:rsidR="00345011" w:rsidRPr="0036348F">
        <w:rPr>
          <w:rFonts w:cstheme="minorHAnsi"/>
          <w:i/>
          <w:lang w:val="fr-FR"/>
        </w:rPr>
        <w:t>F</w:t>
      </w:r>
      <w:r w:rsidR="00B11CD1">
        <w:rPr>
          <w:rFonts w:cstheme="minorHAnsi"/>
          <w:i/>
          <w:lang w:val="fr-FR"/>
        </w:rPr>
        <w:t>r</w:t>
      </w:r>
      <w:r w:rsidR="00345011" w:rsidRPr="0036348F">
        <w:rPr>
          <w:rFonts w:cstheme="minorHAnsi"/>
          <w:i/>
          <w:lang w:val="fr-FR"/>
        </w:rPr>
        <w:t>. François reste un des meilleurs ouvriers de la première heure de notre Province espagnole</w:t>
      </w:r>
      <w:r w:rsidR="00000178" w:rsidRPr="0036348F">
        <w:rPr>
          <w:rFonts w:cstheme="minorHAnsi"/>
          <w:i/>
          <w:lang w:val="fr-FR"/>
        </w:rPr>
        <w:t>”</w:t>
      </w:r>
      <w:r w:rsidR="00345011" w:rsidRPr="0036348F">
        <w:rPr>
          <w:rFonts w:cstheme="minorHAnsi"/>
          <w:i/>
          <w:lang w:val="fr-FR"/>
        </w:rPr>
        <w:t>.</w:t>
      </w:r>
    </w:p>
    <w:p w14:paraId="5BC08DA2" w14:textId="77777777" w:rsidR="00345011" w:rsidRPr="00565C7E" w:rsidRDefault="00345011" w:rsidP="0036348F">
      <w:pPr>
        <w:jc w:val="both"/>
        <w:rPr>
          <w:rFonts w:cstheme="minorHAnsi"/>
          <w:b/>
          <w:lang w:val="fr-FR"/>
        </w:rPr>
      </w:pPr>
      <w:r w:rsidRPr="0036348F">
        <w:rPr>
          <w:rFonts w:cstheme="minorHAnsi"/>
          <w:b/>
          <w:lang w:val="fr-FR"/>
        </w:rPr>
        <w:t xml:space="preserve">   </w:t>
      </w:r>
      <w:r w:rsidRPr="00565C7E">
        <w:rPr>
          <w:rFonts w:cstheme="minorHAnsi"/>
          <w:b/>
          <w:lang w:val="fr-FR"/>
        </w:rPr>
        <w:t>FRÈRE EMILIO RAMOS (1894-1918)</w:t>
      </w:r>
    </w:p>
    <w:p w14:paraId="05067904" w14:textId="4C11AB43" w:rsidR="00DE2F97" w:rsidRPr="0036348F" w:rsidRDefault="00417B57" w:rsidP="0036348F">
      <w:pPr>
        <w:jc w:val="both"/>
        <w:rPr>
          <w:rFonts w:cstheme="minorHAnsi"/>
          <w:lang w:val="fr-FR"/>
        </w:rPr>
      </w:pPr>
      <w:r w:rsidRPr="00417B57">
        <w:rPr>
          <w:rFonts w:cstheme="minorHAnsi"/>
          <w:noProof/>
          <w:lang w:val="fr-FR"/>
        </w:rPr>
        <w:drawing>
          <wp:anchor distT="0" distB="0" distL="114300" distR="114300" simplePos="0" relativeHeight="251669504" behindDoc="0" locked="0" layoutInCell="1" allowOverlap="1" wp14:anchorId="60ACA40A" wp14:editId="3DF9457E">
            <wp:simplePos x="0" y="0"/>
            <wp:positionH relativeFrom="column">
              <wp:posOffset>953</wp:posOffset>
            </wp:positionH>
            <wp:positionV relativeFrom="paragraph">
              <wp:posOffset>2223</wp:posOffset>
            </wp:positionV>
            <wp:extent cx="1619476" cy="2048161"/>
            <wp:effectExtent l="0" t="0" r="0" b="9525"/>
            <wp:wrapSquare wrapText="bothSides"/>
            <wp:docPr id="1454844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44001" name=""/>
                    <pic:cNvPicPr/>
                  </pic:nvPicPr>
                  <pic:blipFill>
                    <a:blip r:embed="rId19">
                      <a:extLst>
                        <a:ext uri="{28A0092B-C50C-407E-A947-70E740481C1C}">
                          <a14:useLocalDpi xmlns:a14="http://schemas.microsoft.com/office/drawing/2010/main" val="0"/>
                        </a:ext>
                      </a:extLst>
                    </a:blip>
                    <a:stretch>
                      <a:fillRect/>
                    </a:stretch>
                  </pic:blipFill>
                  <pic:spPr>
                    <a:xfrm>
                      <a:off x="0" y="0"/>
                      <a:ext cx="1619476" cy="2048161"/>
                    </a:xfrm>
                    <a:prstGeom prst="rect">
                      <a:avLst/>
                    </a:prstGeom>
                  </pic:spPr>
                </pic:pic>
              </a:graphicData>
            </a:graphic>
          </wp:anchor>
        </w:drawing>
      </w:r>
      <w:r w:rsidRPr="00417B57">
        <w:rPr>
          <w:rFonts w:cstheme="minorHAnsi"/>
          <w:lang w:val="fr-FR"/>
        </w:rPr>
        <w:t xml:space="preserve"> </w:t>
      </w:r>
      <w:r w:rsidR="00B23262" w:rsidRPr="0036348F">
        <w:rPr>
          <w:rFonts w:cstheme="minorHAnsi"/>
          <w:lang w:val="fr-FR"/>
        </w:rPr>
        <w:t xml:space="preserve">Nous voulons terminer cette petite galerie de portraits des Frères par un jeune Frère né en </w:t>
      </w:r>
      <w:r w:rsidR="00E20F1F">
        <w:rPr>
          <w:rFonts w:cstheme="minorHAnsi"/>
          <w:lang w:val="fr-FR"/>
        </w:rPr>
        <w:t xml:space="preserve">Espagne </w:t>
      </w:r>
      <w:r w:rsidR="00B23262" w:rsidRPr="0036348F">
        <w:rPr>
          <w:rFonts w:cstheme="minorHAnsi"/>
          <w:lang w:val="fr-FR"/>
        </w:rPr>
        <w:t>: le F</w:t>
      </w:r>
      <w:r w:rsidR="00E20F1F">
        <w:rPr>
          <w:rFonts w:cstheme="minorHAnsi"/>
          <w:lang w:val="fr-FR"/>
        </w:rPr>
        <w:t>r</w:t>
      </w:r>
      <w:r w:rsidR="00B23262" w:rsidRPr="0036348F">
        <w:rPr>
          <w:rFonts w:cstheme="minorHAnsi"/>
          <w:lang w:val="fr-FR"/>
        </w:rPr>
        <w:t xml:space="preserve">. Emilio Ramos. Originaire de Santa Cecilia (Burgos), à huit ans il </w:t>
      </w:r>
      <w:r w:rsidR="00E20F1F">
        <w:rPr>
          <w:rFonts w:cstheme="minorHAnsi"/>
          <w:lang w:val="fr-FR"/>
        </w:rPr>
        <w:t xml:space="preserve">rejoint </w:t>
      </w:r>
      <w:r w:rsidR="00B23262" w:rsidRPr="0036348F">
        <w:rPr>
          <w:rFonts w:cstheme="minorHAnsi"/>
          <w:lang w:val="fr-FR"/>
        </w:rPr>
        <w:t>Reinosa avec sa famille. Il fréquente le collège des Frères mennaisiens dès son ouverture en 1904. Le jeune Emilio</w:t>
      </w:r>
      <w:r w:rsidR="00000178" w:rsidRPr="0036348F">
        <w:rPr>
          <w:rFonts w:cstheme="minorHAnsi"/>
          <w:lang w:val="fr-FR"/>
        </w:rPr>
        <w:t xml:space="preserve"> </w:t>
      </w:r>
      <w:r w:rsidR="00B23262" w:rsidRPr="0036348F">
        <w:rPr>
          <w:rFonts w:cstheme="minorHAnsi"/>
          <w:lang w:val="fr-FR"/>
        </w:rPr>
        <w:t>brille par son engagement au travail, sa fervente spiritualité et sa vive intelligence. Il se sent attiré</w:t>
      </w:r>
      <w:r w:rsidR="00000178" w:rsidRPr="0036348F">
        <w:rPr>
          <w:rFonts w:cstheme="minorHAnsi"/>
          <w:lang w:val="fr-FR"/>
        </w:rPr>
        <w:t xml:space="preserve"> par </w:t>
      </w:r>
      <w:r w:rsidR="00E4339A" w:rsidRPr="0036348F">
        <w:rPr>
          <w:rFonts w:cstheme="minorHAnsi"/>
          <w:lang w:val="fr-FR"/>
        </w:rPr>
        <w:t xml:space="preserve">la vocation de ses enseignants, les Frères Elias </w:t>
      </w:r>
      <w:proofErr w:type="spellStart"/>
      <w:r w:rsidR="00E4339A" w:rsidRPr="0036348F">
        <w:rPr>
          <w:rFonts w:cstheme="minorHAnsi"/>
          <w:lang w:val="fr-FR"/>
        </w:rPr>
        <w:t>Padel</w:t>
      </w:r>
      <w:proofErr w:type="spellEnd"/>
      <w:r w:rsidR="00E4339A" w:rsidRPr="0036348F">
        <w:rPr>
          <w:rFonts w:cstheme="minorHAnsi"/>
          <w:lang w:val="fr-FR"/>
        </w:rPr>
        <w:t xml:space="preserve">, </w:t>
      </w:r>
      <w:r w:rsidR="00E20F1F" w:rsidRPr="0036348F">
        <w:rPr>
          <w:rFonts w:cstheme="minorHAnsi"/>
          <w:lang w:val="fr-FR"/>
        </w:rPr>
        <w:t>Eliphius</w:t>
      </w:r>
      <w:r w:rsidR="00E4339A" w:rsidRPr="0036348F">
        <w:rPr>
          <w:rFonts w:cstheme="minorHAnsi"/>
          <w:lang w:val="fr-FR"/>
        </w:rPr>
        <w:t>, Fausto Lay et François Lapeyre comme directeur</w:t>
      </w:r>
      <w:r w:rsidR="00E20F1F">
        <w:rPr>
          <w:rFonts w:cstheme="minorHAnsi"/>
          <w:lang w:val="fr-FR"/>
        </w:rPr>
        <w:t>.</w:t>
      </w:r>
      <w:r w:rsidR="00E4339A" w:rsidRPr="0036348F">
        <w:rPr>
          <w:rFonts w:cstheme="minorHAnsi"/>
          <w:lang w:val="fr-FR"/>
        </w:rPr>
        <w:t xml:space="preserve"> En 1908 il entre au noviciat San Miguel de Dancharinea, où il est un des premiers novices espagnols et des plus fervents.  En 1912 il est en activité à l’école de Baquio, où il trouve un jeune directeur, F. </w:t>
      </w:r>
      <w:proofErr w:type="spellStart"/>
      <w:r w:rsidR="00E4339A" w:rsidRPr="0036348F">
        <w:rPr>
          <w:rFonts w:cstheme="minorHAnsi"/>
          <w:lang w:val="fr-FR"/>
        </w:rPr>
        <w:t>Adolfe</w:t>
      </w:r>
      <w:proofErr w:type="spellEnd"/>
      <w:r w:rsidR="00E4339A" w:rsidRPr="0036348F">
        <w:rPr>
          <w:rFonts w:cstheme="minorHAnsi"/>
          <w:lang w:val="fr-FR"/>
        </w:rPr>
        <w:t xml:space="preserve"> </w:t>
      </w:r>
      <w:r w:rsidR="00E20F1F" w:rsidRPr="0036348F">
        <w:rPr>
          <w:rFonts w:cstheme="minorHAnsi"/>
          <w:lang w:val="fr-FR"/>
        </w:rPr>
        <w:t>José</w:t>
      </w:r>
      <w:r w:rsidR="00E4339A" w:rsidRPr="0036348F">
        <w:rPr>
          <w:rFonts w:cstheme="minorHAnsi"/>
          <w:lang w:val="fr-FR"/>
        </w:rPr>
        <w:t xml:space="preserve"> </w:t>
      </w:r>
      <w:proofErr w:type="spellStart"/>
      <w:r w:rsidR="00E4339A" w:rsidRPr="0036348F">
        <w:rPr>
          <w:rFonts w:cstheme="minorHAnsi"/>
          <w:lang w:val="fr-FR"/>
        </w:rPr>
        <w:t>Gomiz</w:t>
      </w:r>
      <w:proofErr w:type="spellEnd"/>
      <w:r w:rsidR="00E4339A" w:rsidRPr="0036348F">
        <w:rPr>
          <w:rFonts w:cstheme="minorHAnsi"/>
          <w:lang w:val="fr-FR"/>
        </w:rPr>
        <w:t xml:space="preserve">, doué de </w:t>
      </w:r>
      <w:r w:rsidR="00000178" w:rsidRPr="0036348F">
        <w:rPr>
          <w:rFonts w:cstheme="minorHAnsi"/>
          <w:lang w:val="fr-FR"/>
        </w:rPr>
        <w:t>g</w:t>
      </w:r>
      <w:r w:rsidR="00E4339A" w:rsidRPr="0036348F">
        <w:rPr>
          <w:rFonts w:cstheme="minorHAnsi"/>
          <w:lang w:val="fr-FR"/>
        </w:rPr>
        <w:t>rande</w:t>
      </w:r>
      <w:r w:rsidR="00000178" w:rsidRPr="0036348F">
        <w:rPr>
          <w:rFonts w:cstheme="minorHAnsi"/>
          <w:lang w:val="fr-FR"/>
        </w:rPr>
        <w:t>s</w:t>
      </w:r>
      <w:r w:rsidR="00E4339A" w:rsidRPr="0036348F">
        <w:rPr>
          <w:rFonts w:cstheme="minorHAnsi"/>
          <w:lang w:val="fr-FR"/>
        </w:rPr>
        <w:t xml:space="preserve"> qualités humaines et spirituelles. Pour rendre plus efficace son enseignement il </w:t>
      </w:r>
      <w:r w:rsidR="00DE2F97" w:rsidRPr="0036348F">
        <w:rPr>
          <w:rFonts w:cstheme="minorHAnsi"/>
          <w:lang w:val="fr-FR"/>
        </w:rPr>
        <w:t>étudie la langue basque</w:t>
      </w:r>
      <w:r w:rsidR="00E20F1F">
        <w:rPr>
          <w:rFonts w:cstheme="minorHAnsi"/>
          <w:lang w:val="fr-FR"/>
        </w:rPr>
        <w:t xml:space="preserve"> </w:t>
      </w:r>
      <w:r w:rsidR="00DE2F97" w:rsidRPr="0036348F">
        <w:rPr>
          <w:rFonts w:cstheme="minorHAnsi"/>
          <w:lang w:val="fr-FR"/>
        </w:rPr>
        <w:t xml:space="preserve">: il la connait si bien qu’il obtient les félicitations de la Commission scolaire locale. </w:t>
      </w:r>
    </w:p>
    <w:p w14:paraId="645D36EA" w14:textId="3F09DD82" w:rsidR="009A00FF" w:rsidRPr="0036348F" w:rsidRDefault="00DE2F97" w:rsidP="0036348F">
      <w:pPr>
        <w:jc w:val="both"/>
        <w:rPr>
          <w:rFonts w:cstheme="minorHAnsi"/>
          <w:lang w:val="fr-FR"/>
        </w:rPr>
      </w:pPr>
      <w:r w:rsidRPr="0036348F">
        <w:rPr>
          <w:rFonts w:cstheme="minorHAnsi"/>
          <w:lang w:val="fr-FR"/>
        </w:rPr>
        <w:t>Il doit se séparer de ses élèves, parce qu’il est appelé au Refuge de Bilbao</w:t>
      </w:r>
      <w:r w:rsidR="009A00FF" w:rsidRPr="0036348F">
        <w:rPr>
          <w:rFonts w:cstheme="minorHAnsi"/>
          <w:lang w:val="fr-FR"/>
        </w:rPr>
        <w:t xml:space="preserve"> (1914-17),</w:t>
      </w:r>
      <w:r w:rsidRPr="0036348F">
        <w:rPr>
          <w:rFonts w:cstheme="minorHAnsi"/>
          <w:lang w:val="fr-FR"/>
        </w:rPr>
        <w:t xml:space="preserve"> pour prendre soin des </w:t>
      </w:r>
      <w:r w:rsidRPr="0036348F">
        <w:rPr>
          <w:rFonts w:cstheme="minorHAnsi"/>
          <w:lang w:val="fr-FR"/>
        </w:rPr>
        <w:t xml:space="preserve">enfants abandonnés. Il enseigne avec zèle et transmet à ses petits une grande ferveur religieuse. Il anime </w:t>
      </w:r>
      <w:r w:rsidR="00E20F1F">
        <w:rPr>
          <w:rFonts w:cstheme="minorHAnsi"/>
          <w:lang w:val="fr-FR"/>
        </w:rPr>
        <w:t xml:space="preserve">par de </w:t>
      </w:r>
      <w:r w:rsidRPr="0036348F">
        <w:rPr>
          <w:rFonts w:cstheme="minorHAnsi"/>
          <w:lang w:val="fr-FR"/>
        </w:rPr>
        <w:t>multiples initiatives</w:t>
      </w:r>
      <w:r w:rsidR="00E20F1F">
        <w:rPr>
          <w:rFonts w:cstheme="minorHAnsi"/>
          <w:lang w:val="fr-FR"/>
        </w:rPr>
        <w:t>,</w:t>
      </w:r>
      <w:r w:rsidRPr="0036348F">
        <w:rPr>
          <w:rFonts w:cstheme="minorHAnsi"/>
          <w:lang w:val="fr-FR"/>
        </w:rPr>
        <w:t xml:space="preserve"> les périodes liturgiques et les </w:t>
      </w:r>
      <w:r w:rsidR="00E20F1F" w:rsidRPr="0036348F">
        <w:rPr>
          <w:rFonts w:cstheme="minorHAnsi"/>
          <w:lang w:val="fr-FR"/>
        </w:rPr>
        <w:t>fêtes</w:t>
      </w:r>
      <w:r w:rsidRPr="0036348F">
        <w:rPr>
          <w:rFonts w:cstheme="minorHAnsi"/>
          <w:lang w:val="fr-FR"/>
        </w:rPr>
        <w:t xml:space="preserve"> chrétiennes, en </w:t>
      </w:r>
      <w:r w:rsidR="009A00FF" w:rsidRPr="0036348F">
        <w:rPr>
          <w:rFonts w:cstheme="minorHAnsi"/>
          <w:lang w:val="fr-FR"/>
        </w:rPr>
        <w:t>particulier le mois de mars consacr</w:t>
      </w:r>
      <w:r w:rsidRPr="0036348F">
        <w:rPr>
          <w:rFonts w:cstheme="minorHAnsi"/>
          <w:lang w:val="fr-FR"/>
        </w:rPr>
        <w:t>é à St-Joseph, le mois de mai</w:t>
      </w:r>
      <w:r w:rsidR="009A00FF" w:rsidRPr="0036348F">
        <w:rPr>
          <w:rFonts w:cstheme="minorHAnsi"/>
          <w:lang w:val="fr-FR"/>
        </w:rPr>
        <w:t xml:space="preserve"> consacré</w:t>
      </w:r>
      <w:r w:rsidRPr="0036348F">
        <w:rPr>
          <w:rFonts w:cstheme="minorHAnsi"/>
          <w:lang w:val="fr-FR"/>
        </w:rPr>
        <w:t xml:space="preserve"> à la Vierge, le mois de juin consacré au Sacré</w:t>
      </w:r>
      <w:r w:rsidR="00E20F1F">
        <w:rPr>
          <w:rFonts w:cstheme="minorHAnsi"/>
          <w:lang w:val="fr-FR"/>
        </w:rPr>
        <w:t>-</w:t>
      </w:r>
      <w:r w:rsidR="00E20F1F" w:rsidRPr="0036348F">
        <w:rPr>
          <w:rFonts w:cstheme="minorHAnsi"/>
          <w:lang w:val="fr-FR"/>
        </w:rPr>
        <w:t>Cœur</w:t>
      </w:r>
      <w:r w:rsidRPr="0036348F">
        <w:rPr>
          <w:rFonts w:cstheme="minorHAnsi"/>
          <w:lang w:val="fr-FR"/>
        </w:rPr>
        <w:t xml:space="preserve"> de Jésus. </w:t>
      </w:r>
    </w:p>
    <w:p w14:paraId="67108C24" w14:textId="17A0810A" w:rsidR="00933C8E" w:rsidRPr="0036348F" w:rsidRDefault="00DE2F97" w:rsidP="0036348F">
      <w:pPr>
        <w:jc w:val="both"/>
        <w:rPr>
          <w:rFonts w:cstheme="minorHAnsi"/>
          <w:lang w:val="fr-FR"/>
        </w:rPr>
      </w:pPr>
      <w:r w:rsidRPr="0036348F">
        <w:rPr>
          <w:rFonts w:cstheme="minorHAnsi"/>
          <w:lang w:val="fr-FR"/>
        </w:rPr>
        <w:t>Pour le service militaire</w:t>
      </w:r>
      <w:r w:rsidR="00933C8E" w:rsidRPr="0036348F">
        <w:rPr>
          <w:rFonts w:cstheme="minorHAnsi"/>
          <w:lang w:val="fr-FR"/>
        </w:rPr>
        <w:t xml:space="preserve"> il est </w:t>
      </w:r>
      <w:r w:rsidR="00E20F1F" w:rsidRPr="0036348F">
        <w:rPr>
          <w:rFonts w:cstheme="minorHAnsi"/>
          <w:lang w:val="fr-FR"/>
        </w:rPr>
        <w:t>enrôlé</w:t>
      </w:r>
      <w:r w:rsidR="00933C8E" w:rsidRPr="0036348F">
        <w:rPr>
          <w:rFonts w:cstheme="minorHAnsi"/>
          <w:lang w:val="fr-FR"/>
        </w:rPr>
        <w:t xml:space="preserve"> à Vitoria. Il est rapidement promu comme sous-officier. </w:t>
      </w:r>
      <w:r w:rsidR="009A00FF" w:rsidRPr="0036348F">
        <w:rPr>
          <w:rFonts w:cstheme="minorHAnsi"/>
          <w:lang w:val="fr-FR"/>
        </w:rPr>
        <w:t xml:space="preserve">Il trouve un soutien religieux chez les Frères du </w:t>
      </w:r>
      <w:r w:rsidR="00E20F1F" w:rsidRPr="0036348F">
        <w:rPr>
          <w:rFonts w:cstheme="minorHAnsi"/>
          <w:lang w:val="fr-FR"/>
        </w:rPr>
        <w:t>Sacré-Cœur</w:t>
      </w:r>
      <w:r w:rsidR="009A00FF" w:rsidRPr="0036348F">
        <w:rPr>
          <w:rFonts w:cstheme="minorHAnsi"/>
          <w:lang w:val="fr-FR"/>
        </w:rPr>
        <w:t xml:space="preserve"> et à Nanclares. </w:t>
      </w:r>
      <w:r w:rsidR="00933C8E" w:rsidRPr="0036348F">
        <w:rPr>
          <w:rFonts w:cstheme="minorHAnsi"/>
          <w:lang w:val="fr-FR"/>
        </w:rPr>
        <w:t xml:space="preserve">On lui offre </w:t>
      </w:r>
      <w:r w:rsidR="009A00FF" w:rsidRPr="0036348F">
        <w:rPr>
          <w:rFonts w:cstheme="minorHAnsi"/>
          <w:lang w:val="fr-FR"/>
        </w:rPr>
        <w:t xml:space="preserve">un contrat pour </w:t>
      </w:r>
      <w:r w:rsidR="00933C8E" w:rsidRPr="0036348F">
        <w:rPr>
          <w:rFonts w:cstheme="minorHAnsi"/>
          <w:lang w:val="fr-FR"/>
        </w:rPr>
        <w:t xml:space="preserve">une brillante carrière militaire, mais il </w:t>
      </w:r>
      <w:r w:rsidR="00E20F1F" w:rsidRPr="0036348F">
        <w:rPr>
          <w:rFonts w:cstheme="minorHAnsi"/>
          <w:lang w:val="fr-FR"/>
        </w:rPr>
        <w:t>refuse avec</w:t>
      </w:r>
      <w:r w:rsidR="00933C8E" w:rsidRPr="0036348F">
        <w:rPr>
          <w:rFonts w:cstheme="minorHAnsi"/>
          <w:lang w:val="fr-FR"/>
        </w:rPr>
        <w:t xml:space="preserve"> décision pour rester fidèle à sa vocation. </w:t>
      </w:r>
      <w:r w:rsidR="00E20F1F" w:rsidRPr="00E20F1F">
        <w:rPr>
          <w:rFonts w:cstheme="minorHAnsi"/>
          <w:lang w:val="fr-FR"/>
        </w:rPr>
        <w:t>S</w:t>
      </w:r>
      <w:r w:rsidR="00933C8E" w:rsidRPr="0036348F">
        <w:rPr>
          <w:rFonts w:cstheme="minorHAnsi"/>
          <w:lang w:val="fr-FR"/>
        </w:rPr>
        <w:t>on service</w:t>
      </w:r>
      <w:r w:rsidR="00E20F1F" w:rsidRPr="00E20F1F">
        <w:rPr>
          <w:rFonts w:cstheme="minorHAnsi"/>
          <w:lang w:val="fr-FR"/>
        </w:rPr>
        <w:t xml:space="preserve"> </w:t>
      </w:r>
      <w:r w:rsidR="00E20F1F">
        <w:rPr>
          <w:rFonts w:cstheme="minorHAnsi"/>
          <w:lang w:val="fr-FR"/>
        </w:rPr>
        <w:t>t</w:t>
      </w:r>
      <w:r w:rsidR="00E20F1F" w:rsidRPr="0036348F">
        <w:rPr>
          <w:rFonts w:cstheme="minorHAnsi"/>
          <w:lang w:val="fr-FR"/>
        </w:rPr>
        <w:t>erminé</w:t>
      </w:r>
      <w:r w:rsidR="00933C8E" w:rsidRPr="0036348F">
        <w:rPr>
          <w:rFonts w:cstheme="minorHAnsi"/>
          <w:lang w:val="fr-FR"/>
        </w:rPr>
        <w:t xml:space="preserve">, il revient au Refuge, au milieu de ses enfants abandonnés, encore mieux disposé à accomplir cette mission si délicate. </w:t>
      </w:r>
    </w:p>
    <w:p w14:paraId="00DD38D1" w14:textId="26473046" w:rsidR="00B23262" w:rsidRPr="0036348F" w:rsidRDefault="00933C8E" w:rsidP="0036348F">
      <w:pPr>
        <w:jc w:val="both"/>
        <w:rPr>
          <w:rFonts w:cstheme="minorHAnsi"/>
          <w:lang w:val="fr-FR"/>
        </w:rPr>
      </w:pPr>
      <w:r w:rsidRPr="0036348F">
        <w:rPr>
          <w:rFonts w:cstheme="minorHAnsi"/>
          <w:lang w:val="fr-FR"/>
        </w:rPr>
        <w:t xml:space="preserve">Il pourrait faire encore beaucoup de bien, mais Dieu accepte sa bonne volonté. Ce sont les années </w:t>
      </w:r>
      <w:r w:rsidR="003556FF" w:rsidRPr="0036348F">
        <w:rPr>
          <w:rFonts w:cstheme="minorHAnsi"/>
          <w:lang w:val="fr-FR"/>
        </w:rPr>
        <w:t>de la terrible épidémie dite</w:t>
      </w:r>
      <w:r w:rsidR="003556FF" w:rsidRPr="0036348F">
        <w:rPr>
          <w:rFonts w:cstheme="minorHAnsi"/>
          <w:i/>
          <w:lang w:val="fr-FR"/>
        </w:rPr>
        <w:t xml:space="preserve"> “espagnole</w:t>
      </w:r>
      <w:r w:rsidR="003556FF" w:rsidRPr="0036348F">
        <w:rPr>
          <w:rFonts w:cstheme="minorHAnsi"/>
          <w:lang w:val="fr-FR"/>
        </w:rPr>
        <w:t>”. Deux mois après son arrivée à Bilbao, F</w:t>
      </w:r>
      <w:r w:rsidR="00E20F1F">
        <w:rPr>
          <w:rFonts w:cstheme="minorHAnsi"/>
          <w:lang w:val="fr-FR"/>
        </w:rPr>
        <w:t>r</w:t>
      </w:r>
      <w:r w:rsidR="003556FF" w:rsidRPr="0036348F">
        <w:rPr>
          <w:rFonts w:cstheme="minorHAnsi"/>
          <w:lang w:val="fr-FR"/>
        </w:rPr>
        <w:t>. Emilio tombe gravement malade. IL reçoit les réconforts religieux, il offre au Seigneur le sacrifice de sa jeune existence pour ses petits bienaimés, pour l’</w:t>
      </w:r>
      <w:r w:rsidR="00E20F1F" w:rsidRPr="0036348F">
        <w:rPr>
          <w:rFonts w:cstheme="minorHAnsi"/>
          <w:lang w:val="fr-FR"/>
        </w:rPr>
        <w:t>œuvre</w:t>
      </w:r>
      <w:r w:rsidR="003556FF" w:rsidRPr="0036348F">
        <w:rPr>
          <w:rFonts w:cstheme="minorHAnsi"/>
          <w:lang w:val="fr-FR"/>
        </w:rPr>
        <w:t xml:space="preserve"> mennaisienne en Espagne et dans le monde entier et pour la fin de la guerre.</w:t>
      </w:r>
    </w:p>
    <w:p w14:paraId="41D96771" w14:textId="0A924754" w:rsidR="003556FF" w:rsidRPr="0036348F" w:rsidRDefault="003556FF" w:rsidP="0036348F">
      <w:pPr>
        <w:jc w:val="both"/>
        <w:rPr>
          <w:rFonts w:cstheme="minorHAnsi"/>
          <w:lang w:val="fr-FR"/>
        </w:rPr>
      </w:pPr>
      <w:r w:rsidRPr="0036348F">
        <w:rPr>
          <w:rFonts w:cstheme="minorHAnsi"/>
          <w:lang w:val="fr-FR"/>
        </w:rPr>
        <w:t xml:space="preserve">Il </w:t>
      </w:r>
      <w:r w:rsidR="00E20F1F" w:rsidRPr="0036348F">
        <w:rPr>
          <w:rFonts w:cstheme="minorHAnsi"/>
          <w:lang w:val="fr-FR"/>
        </w:rPr>
        <w:t>na</w:t>
      </w:r>
      <w:r w:rsidR="00E20F1F">
        <w:rPr>
          <w:rFonts w:cstheme="minorHAnsi"/>
          <w:lang w:val="fr-FR"/>
        </w:rPr>
        <w:t>it</w:t>
      </w:r>
      <w:r w:rsidRPr="0036348F">
        <w:rPr>
          <w:rFonts w:cstheme="minorHAnsi"/>
          <w:lang w:val="fr-FR"/>
        </w:rPr>
        <w:t xml:space="preserve"> au Ciel le 15 octobre 1918, après une existence courte, mais remplie d’amour.</w:t>
      </w:r>
    </w:p>
    <w:p w14:paraId="4C6238C3" w14:textId="10C80996" w:rsidR="003556FF" w:rsidRPr="0036348F" w:rsidRDefault="003556FF" w:rsidP="0036348F">
      <w:pPr>
        <w:jc w:val="both"/>
        <w:rPr>
          <w:rFonts w:cstheme="minorHAnsi"/>
          <w:i/>
          <w:lang w:val="fr-FR"/>
        </w:rPr>
      </w:pPr>
      <w:r w:rsidRPr="0036348F">
        <w:rPr>
          <w:rFonts w:cstheme="minorHAnsi"/>
          <w:i/>
          <w:lang w:val="fr-FR"/>
        </w:rPr>
        <w:t>CONCLUSION</w:t>
      </w:r>
      <w:r w:rsidR="00E20F1F">
        <w:rPr>
          <w:rFonts w:cstheme="minorHAnsi"/>
          <w:i/>
          <w:lang w:val="fr-FR"/>
        </w:rPr>
        <w:t xml:space="preserve"> </w:t>
      </w:r>
      <w:r w:rsidRPr="0036348F">
        <w:rPr>
          <w:rFonts w:cstheme="minorHAnsi"/>
          <w:i/>
          <w:lang w:val="fr-FR"/>
        </w:rPr>
        <w:t>: Ces Frères</w:t>
      </w:r>
      <w:r w:rsidR="009A00FF" w:rsidRPr="0036348F">
        <w:rPr>
          <w:rFonts w:cstheme="minorHAnsi"/>
          <w:i/>
          <w:lang w:val="fr-FR"/>
        </w:rPr>
        <w:t xml:space="preserve"> sont d</w:t>
      </w:r>
      <w:r w:rsidR="00C70A28" w:rsidRPr="0036348F">
        <w:rPr>
          <w:rFonts w:cstheme="minorHAnsi"/>
          <w:i/>
          <w:lang w:val="fr-FR"/>
        </w:rPr>
        <w:t>es représentants de beaucoup d’autres (souvent anonymes) qui ont dépensé leu</w:t>
      </w:r>
      <w:r w:rsidR="009A00FF" w:rsidRPr="0036348F">
        <w:rPr>
          <w:rFonts w:cstheme="minorHAnsi"/>
          <w:i/>
          <w:lang w:val="fr-FR"/>
        </w:rPr>
        <w:t xml:space="preserve">r vie au service du </w:t>
      </w:r>
      <w:r w:rsidR="00C70A28" w:rsidRPr="0036348F">
        <w:rPr>
          <w:rFonts w:cstheme="minorHAnsi"/>
          <w:i/>
          <w:lang w:val="fr-FR"/>
        </w:rPr>
        <w:t>Royaume de Dieu</w:t>
      </w:r>
      <w:r w:rsidR="00E20F1F">
        <w:rPr>
          <w:rFonts w:cstheme="minorHAnsi"/>
          <w:i/>
          <w:lang w:val="fr-FR"/>
        </w:rPr>
        <w:t xml:space="preserve"> </w:t>
      </w:r>
      <w:r w:rsidR="00C70A28" w:rsidRPr="0036348F">
        <w:rPr>
          <w:rFonts w:cstheme="minorHAnsi"/>
          <w:i/>
          <w:lang w:val="fr-FR"/>
        </w:rPr>
        <w:t>: ensemble ils</w:t>
      </w:r>
      <w:r w:rsidR="009A00FF" w:rsidRPr="0036348F">
        <w:rPr>
          <w:rFonts w:cstheme="minorHAnsi"/>
          <w:i/>
          <w:lang w:val="fr-FR"/>
        </w:rPr>
        <w:t xml:space="preserve"> </w:t>
      </w:r>
      <w:r w:rsidR="00C70A28" w:rsidRPr="0036348F">
        <w:rPr>
          <w:rFonts w:cstheme="minorHAnsi"/>
          <w:i/>
          <w:lang w:val="fr-FR"/>
        </w:rPr>
        <w:t xml:space="preserve">ont </w:t>
      </w:r>
      <w:r w:rsidR="009A00FF" w:rsidRPr="0036348F">
        <w:rPr>
          <w:rFonts w:cstheme="minorHAnsi"/>
          <w:i/>
          <w:lang w:val="fr-FR"/>
        </w:rPr>
        <w:t xml:space="preserve">creusé </w:t>
      </w:r>
      <w:r w:rsidR="00C70A28" w:rsidRPr="0036348F">
        <w:rPr>
          <w:rFonts w:cstheme="minorHAnsi"/>
          <w:i/>
          <w:lang w:val="fr-FR"/>
        </w:rPr>
        <w:t xml:space="preserve">les fondements sur lesquels a pu grandir notre Congrégation et en particulier la </w:t>
      </w:r>
      <w:r w:rsidR="00A93E94">
        <w:rPr>
          <w:rFonts w:cstheme="minorHAnsi"/>
          <w:i/>
          <w:lang w:val="fr-FR"/>
        </w:rPr>
        <w:t>partie</w:t>
      </w:r>
      <w:r w:rsidR="00C70A28" w:rsidRPr="0036348F">
        <w:rPr>
          <w:rFonts w:cstheme="minorHAnsi"/>
          <w:i/>
          <w:lang w:val="fr-FR"/>
        </w:rPr>
        <w:t xml:space="preserve"> de langue espagnole. </w:t>
      </w:r>
    </w:p>
    <w:p w14:paraId="6F28668E" w14:textId="7A45DB3B" w:rsidR="00C70A28" w:rsidRPr="0036348F" w:rsidRDefault="00C70A28" w:rsidP="0036348F">
      <w:pPr>
        <w:jc w:val="both"/>
        <w:rPr>
          <w:rFonts w:cstheme="minorHAnsi"/>
          <w:b/>
          <w:lang w:val="es-ES"/>
        </w:rPr>
      </w:pPr>
      <w:r w:rsidRPr="0036348F">
        <w:rPr>
          <w:rFonts w:cstheme="minorHAnsi"/>
          <w:b/>
          <w:lang w:val="es-ES"/>
        </w:rPr>
        <w:t>SOURCES: HERMANOS DE LA INSTRUCCI</w:t>
      </w:r>
      <w:r w:rsidR="00E20F1F">
        <w:rPr>
          <w:rFonts w:cstheme="minorHAnsi"/>
          <w:b/>
          <w:lang w:val="es-ES"/>
        </w:rPr>
        <w:t>Ó</w:t>
      </w:r>
      <w:r w:rsidRPr="0036348F">
        <w:rPr>
          <w:rFonts w:cstheme="minorHAnsi"/>
          <w:b/>
          <w:lang w:val="es-ES"/>
        </w:rPr>
        <w:t xml:space="preserve">N CRISTIANA, Apuntes </w:t>
      </w:r>
      <w:r w:rsidR="00E20F1F" w:rsidRPr="0036348F">
        <w:rPr>
          <w:rFonts w:cstheme="minorHAnsi"/>
          <w:b/>
          <w:lang w:val="es-ES"/>
        </w:rPr>
        <w:t>históricos</w:t>
      </w:r>
      <w:r w:rsidRPr="0036348F">
        <w:rPr>
          <w:rFonts w:cstheme="minorHAnsi"/>
          <w:b/>
          <w:lang w:val="es-ES"/>
        </w:rPr>
        <w:t>: 1903-1928 (Nanclares 1928)</w:t>
      </w:r>
    </w:p>
    <w:p w14:paraId="7BF34DFE" w14:textId="2827714E" w:rsidR="00C70A28" w:rsidRPr="0036348F" w:rsidRDefault="00C70A28" w:rsidP="0036348F">
      <w:pPr>
        <w:jc w:val="both"/>
        <w:rPr>
          <w:rFonts w:cstheme="minorHAnsi"/>
          <w:b/>
          <w:lang w:val="es-ES"/>
        </w:rPr>
      </w:pPr>
      <w:r w:rsidRPr="0036348F">
        <w:rPr>
          <w:rFonts w:cstheme="minorHAnsi"/>
          <w:b/>
          <w:lang w:val="es-ES"/>
        </w:rPr>
        <w:t>M</w:t>
      </w:r>
      <w:r w:rsidR="00E20F1F">
        <w:rPr>
          <w:rFonts w:cstheme="minorHAnsi"/>
          <w:b/>
          <w:lang w:val="es-ES"/>
        </w:rPr>
        <w:t>É</w:t>
      </w:r>
      <w:r w:rsidRPr="0036348F">
        <w:rPr>
          <w:rFonts w:cstheme="minorHAnsi"/>
          <w:b/>
          <w:lang w:val="es-ES"/>
        </w:rPr>
        <w:t xml:space="preserve">NOLOGE: F. François-Joseph </w:t>
      </w:r>
      <w:proofErr w:type="spellStart"/>
      <w:r w:rsidRPr="0036348F">
        <w:rPr>
          <w:rFonts w:cstheme="minorHAnsi"/>
          <w:b/>
          <w:lang w:val="es-ES"/>
        </w:rPr>
        <w:t>Lapeyre</w:t>
      </w:r>
      <w:proofErr w:type="spellEnd"/>
      <w:r w:rsidRPr="0036348F">
        <w:rPr>
          <w:rFonts w:cstheme="minorHAnsi"/>
          <w:b/>
          <w:lang w:val="es-ES"/>
        </w:rPr>
        <w:t xml:space="preserve"> pp. 931-33/ </w:t>
      </w:r>
      <w:r w:rsidR="00151B54" w:rsidRPr="0036348F">
        <w:rPr>
          <w:rFonts w:cstheme="minorHAnsi"/>
          <w:b/>
          <w:lang w:val="es-ES"/>
        </w:rPr>
        <w:t xml:space="preserve">F. </w:t>
      </w:r>
      <w:r w:rsidR="00E20F1F" w:rsidRPr="0036348F">
        <w:rPr>
          <w:rFonts w:cstheme="minorHAnsi"/>
          <w:b/>
          <w:lang w:val="es-ES"/>
        </w:rPr>
        <w:t>Eliphius</w:t>
      </w:r>
      <w:r w:rsidR="00151B54" w:rsidRPr="0036348F">
        <w:rPr>
          <w:rFonts w:cstheme="minorHAnsi"/>
          <w:b/>
          <w:lang w:val="es-ES"/>
        </w:rPr>
        <w:t xml:space="preserve"> Bessaber pp. 990-92/ F. </w:t>
      </w:r>
      <w:proofErr w:type="spellStart"/>
      <w:r w:rsidR="00151B54" w:rsidRPr="0036348F">
        <w:rPr>
          <w:rFonts w:cstheme="minorHAnsi"/>
          <w:b/>
          <w:lang w:val="es-ES"/>
        </w:rPr>
        <w:t>Exupère</w:t>
      </w:r>
      <w:proofErr w:type="spellEnd"/>
      <w:r w:rsidR="00151B54" w:rsidRPr="0036348F">
        <w:rPr>
          <w:rFonts w:cstheme="minorHAnsi"/>
          <w:b/>
          <w:lang w:val="es-ES"/>
        </w:rPr>
        <w:t xml:space="preserve"> Escudé pp. 1398-1400/ F. Emilio Ramos pp.1295-96</w:t>
      </w:r>
    </w:p>
    <w:p w14:paraId="40040594" w14:textId="77777777" w:rsidR="009A00FF" w:rsidRPr="0036348F" w:rsidRDefault="009A00FF" w:rsidP="0036348F">
      <w:pPr>
        <w:jc w:val="both"/>
        <w:rPr>
          <w:rFonts w:cstheme="minorHAnsi"/>
          <w:b/>
        </w:rPr>
      </w:pPr>
      <w:r w:rsidRPr="0036348F">
        <w:rPr>
          <w:rFonts w:cstheme="minorHAnsi"/>
          <w:b/>
        </w:rPr>
        <w:t xml:space="preserve">Annuaire </w:t>
      </w:r>
      <w:proofErr w:type="spellStart"/>
      <w:r w:rsidRPr="0036348F">
        <w:rPr>
          <w:rFonts w:cstheme="minorHAnsi"/>
          <w:b/>
        </w:rPr>
        <w:t>historique</w:t>
      </w:r>
      <w:proofErr w:type="spellEnd"/>
      <w:r w:rsidRPr="0036348F">
        <w:rPr>
          <w:rFonts w:cstheme="minorHAnsi"/>
          <w:b/>
        </w:rPr>
        <w:t xml:space="preserve"> FIC 2024</w:t>
      </w:r>
      <w:r w:rsidR="00C3401D" w:rsidRPr="0036348F">
        <w:rPr>
          <w:rFonts w:cstheme="minorHAnsi"/>
          <w:b/>
        </w:rPr>
        <w:t xml:space="preserve">: </w:t>
      </w:r>
      <w:proofErr w:type="spellStart"/>
      <w:r w:rsidR="00C3401D" w:rsidRPr="0036348F">
        <w:rPr>
          <w:rFonts w:cstheme="minorHAnsi"/>
          <w:b/>
        </w:rPr>
        <w:t>Espagne</w:t>
      </w:r>
      <w:proofErr w:type="spellEnd"/>
    </w:p>
    <w:p w14:paraId="27AEB5E8" w14:textId="77777777" w:rsidR="004E0AAE" w:rsidRDefault="004E0AAE" w:rsidP="0036348F">
      <w:pPr>
        <w:jc w:val="both"/>
        <w:rPr>
          <w:rFonts w:cstheme="minorHAnsi"/>
          <w:b/>
        </w:rPr>
        <w:sectPr w:rsidR="004E0AAE" w:rsidSect="00717479">
          <w:type w:val="continuous"/>
          <w:pgSz w:w="11906" w:h="16838"/>
          <w:pgMar w:top="567" w:right="1134" w:bottom="1134" w:left="1134" w:header="708" w:footer="708" w:gutter="0"/>
          <w:cols w:num="2" w:sep="1" w:space="227"/>
          <w:docGrid w:linePitch="360"/>
        </w:sectPr>
      </w:pPr>
    </w:p>
    <w:p w14:paraId="7556E5CA" w14:textId="77777777" w:rsidR="00345011" w:rsidRPr="0036348F" w:rsidRDefault="00345011" w:rsidP="0036348F">
      <w:pPr>
        <w:jc w:val="both"/>
        <w:rPr>
          <w:rFonts w:cstheme="minorHAnsi"/>
          <w:b/>
        </w:rPr>
      </w:pPr>
      <w:r w:rsidRPr="0036348F">
        <w:rPr>
          <w:rFonts w:cstheme="minorHAnsi"/>
          <w:b/>
        </w:rPr>
        <w:t xml:space="preserve">   </w:t>
      </w:r>
    </w:p>
    <w:sectPr w:rsidR="00345011" w:rsidRPr="0036348F" w:rsidSect="00717479">
      <w:type w:val="continuous"/>
      <w:pgSz w:w="11906" w:h="16838"/>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47B38"/>
    <w:multiLevelType w:val="hybridMultilevel"/>
    <w:tmpl w:val="8F486214"/>
    <w:lvl w:ilvl="0" w:tplc="126E703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7326D53"/>
    <w:multiLevelType w:val="hybridMultilevel"/>
    <w:tmpl w:val="A992D644"/>
    <w:lvl w:ilvl="0" w:tplc="0576FEB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7324847"/>
    <w:multiLevelType w:val="hybridMultilevel"/>
    <w:tmpl w:val="F970DA4A"/>
    <w:lvl w:ilvl="0" w:tplc="99CCB824">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750B0A8C"/>
    <w:multiLevelType w:val="hybridMultilevel"/>
    <w:tmpl w:val="7FE2A07A"/>
    <w:lvl w:ilvl="0" w:tplc="5748E624">
      <w:start w:val="1"/>
      <w:numFmt w:val="decimal"/>
      <w:lvlText w:val="%1-"/>
      <w:lvlJc w:val="left"/>
      <w:pPr>
        <w:ind w:left="1440" w:hanging="360"/>
      </w:pPr>
      <w:rPr>
        <w:rFonts w:hint="default"/>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783D165F"/>
    <w:multiLevelType w:val="hybridMultilevel"/>
    <w:tmpl w:val="7B9468FA"/>
    <w:lvl w:ilvl="0" w:tplc="4C328CD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897472383">
    <w:abstractNumId w:val="2"/>
  </w:num>
  <w:num w:numId="2" w16cid:durableId="1724676167">
    <w:abstractNumId w:val="5"/>
  </w:num>
  <w:num w:numId="3" w16cid:durableId="598635549">
    <w:abstractNumId w:val="4"/>
  </w:num>
  <w:num w:numId="4" w16cid:durableId="430129556">
    <w:abstractNumId w:val="0"/>
  </w:num>
  <w:num w:numId="5" w16cid:durableId="1111390269">
    <w:abstractNumId w:val="1"/>
  </w:num>
  <w:num w:numId="6" w16cid:durableId="5670380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47607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6FD"/>
    <w:rsid w:val="00000178"/>
    <w:rsid w:val="00005D5E"/>
    <w:rsid w:val="00067744"/>
    <w:rsid w:val="00071266"/>
    <w:rsid w:val="000C7AC5"/>
    <w:rsid w:val="000D548E"/>
    <w:rsid w:val="000F44F3"/>
    <w:rsid w:val="00151B54"/>
    <w:rsid w:val="001870B1"/>
    <w:rsid w:val="00196394"/>
    <w:rsid w:val="001D0D1C"/>
    <w:rsid w:val="002065C4"/>
    <w:rsid w:val="00216818"/>
    <w:rsid w:val="002252EE"/>
    <w:rsid w:val="0027775D"/>
    <w:rsid w:val="0028682B"/>
    <w:rsid w:val="002A592D"/>
    <w:rsid w:val="002C3E13"/>
    <w:rsid w:val="002D29AD"/>
    <w:rsid w:val="002E3829"/>
    <w:rsid w:val="002F548E"/>
    <w:rsid w:val="00311872"/>
    <w:rsid w:val="00340CA6"/>
    <w:rsid w:val="00345011"/>
    <w:rsid w:val="00347B27"/>
    <w:rsid w:val="003556FF"/>
    <w:rsid w:val="0036348F"/>
    <w:rsid w:val="003A09E8"/>
    <w:rsid w:val="003A6CA3"/>
    <w:rsid w:val="003B56D4"/>
    <w:rsid w:val="003F1587"/>
    <w:rsid w:val="00417B57"/>
    <w:rsid w:val="004319C5"/>
    <w:rsid w:val="00437BB5"/>
    <w:rsid w:val="00465B99"/>
    <w:rsid w:val="0046741F"/>
    <w:rsid w:val="00471799"/>
    <w:rsid w:val="004C637A"/>
    <w:rsid w:val="004E0AAE"/>
    <w:rsid w:val="00506FA0"/>
    <w:rsid w:val="00565C7E"/>
    <w:rsid w:val="00590B68"/>
    <w:rsid w:val="005E6C68"/>
    <w:rsid w:val="005F06D6"/>
    <w:rsid w:val="0066373F"/>
    <w:rsid w:val="006C3622"/>
    <w:rsid w:val="006C42EA"/>
    <w:rsid w:val="006C7B1B"/>
    <w:rsid w:val="00717479"/>
    <w:rsid w:val="00785B57"/>
    <w:rsid w:val="007B16FD"/>
    <w:rsid w:val="007D1340"/>
    <w:rsid w:val="007E010A"/>
    <w:rsid w:val="007E4068"/>
    <w:rsid w:val="008402F1"/>
    <w:rsid w:val="0087457B"/>
    <w:rsid w:val="008B07DD"/>
    <w:rsid w:val="008C2E8D"/>
    <w:rsid w:val="00906E8B"/>
    <w:rsid w:val="00933C8E"/>
    <w:rsid w:val="009343A7"/>
    <w:rsid w:val="0094614B"/>
    <w:rsid w:val="009A00FF"/>
    <w:rsid w:val="009B3F2B"/>
    <w:rsid w:val="00A52A09"/>
    <w:rsid w:val="00A83403"/>
    <w:rsid w:val="00A93E94"/>
    <w:rsid w:val="00B11CD1"/>
    <w:rsid w:val="00B23262"/>
    <w:rsid w:val="00B93E3C"/>
    <w:rsid w:val="00BC0D0E"/>
    <w:rsid w:val="00BE58C5"/>
    <w:rsid w:val="00C0648E"/>
    <w:rsid w:val="00C07359"/>
    <w:rsid w:val="00C073C4"/>
    <w:rsid w:val="00C104B0"/>
    <w:rsid w:val="00C11593"/>
    <w:rsid w:val="00C3401D"/>
    <w:rsid w:val="00C40E31"/>
    <w:rsid w:val="00C70A28"/>
    <w:rsid w:val="00C904A3"/>
    <w:rsid w:val="00CB258F"/>
    <w:rsid w:val="00CF010A"/>
    <w:rsid w:val="00D04800"/>
    <w:rsid w:val="00D214AB"/>
    <w:rsid w:val="00D41697"/>
    <w:rsid w:val="00D6689D"/>
    <w:rsid w:val="00DB433E"/>
    <w:rsid w:val="00DC256E"/>
    <w:rsid w:val="00DE2F97"/>
    <w:rsid w:val="00DF1485"/>
    <w:rsid w:val="00E20F1F"/>
    <w:rsid w:val="00E30502"/>
    <w:rsid w:val="00E4339A"/>
    <w:rsid w:val="00E43DDA"/>
    <w:rsid w:val="00E5245B"/>
    <w:rsid w:val="00E66947"/>
    <w:rsid w:val="00E85493"/>
    <w:rsid w:val="00EB5809"/>
    <w:rsid w:val="00EC08BA"/>
    <w:rsid w:val="00EF3E31"/>
    <w:rsid w:val="00F755E6"/>
    <w:rsid w:val="00FF66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E94D"/>
  <w15:chartTrackingRefBased/>
  <w15:docId w15:val="{6B259B38-D3D4-4BDD-8BE4-BF420697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C0D0E"/>
    <w:pPr>
      <w:ind w:left="720"/>
      <w:contextualSpacing/>
    </w:pPr>
  </w:style>
  <w:style w:type="paragraph" w:styleId="Didascalia">
    <w:name w:val="caption"/>
    <w:basedOn w:val="Normale"/>
    <w:next w:val="Normale"/>
    <w:uiPriority w:val="35"/>
    <w:unhideWhenUsed/>
    <w:qFormat/>
    <w:rsid w:val="00590B68"/>
    <w:pPr>
      <w:spacing w:after="200" w:line="240" w:lineRule="auto"/>
    </w:pPr>
    <w:rPr>
      <w:i/>
      <w:iCs/>
      <w:color w:val="44546A" w:themeColor="text2"/>
      <w:sz w:val="18"/>
      <w:szCs w:val="18"/>
    </w:rPr>
  </w:style>
  <w:style w:type="paragraph" w:styleId="NormaleWeb">
    <w:name w:val="Normal (Web)"/>
    <w:basedOn w:val="Normale"/>
    <w:uiPriority w:val="99"/>
    <w:unhideWhenUsed/>
    <w:rsid w:val="00C0648E"/>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168742">
      <w:bodyDiv w:val="1"/>
      <w:marLeft w:val="0"/>
      <w:marRight w:val="0"/>
      <w:marTop w:val="0"/>
      <w:marBottom w:val="0"/>
      <w:divBdr>
        <w:top w:val="none" w:sz="0" w:space="0" w:color="auto"/>
        <w:left w:val="none" w:sz="0" w:space="0" w:color="auto"/>
        <w:bottom w:val="none" w:sz="0" w:space="0" w:color="auto"/>
        <w:right w:val="none" w:sz="0" w:space="0" w:color="auto"/>
      </w:divBdr>
    </w:div>
    <w:div w:id="702366214">
      <w:bodyDiv w:val="1"/>
      <w:marLeft w:val="0"/>
      <w:marRight w:val="0"/>
      <w:marTop w:val="0"/>
      <w:marBottom w:val="0"/>
      <w:divBdr>
        <w:top w:val="none" w:sz="0" w:space="0" w:color="auto"/>
        <w:left w:val="none" w:sz="0" w:space="0" w:color="auto"/>
        <w:bottom w:val="none" w:sz="0" w:space="0" w:color="auto"/>
        <w:right w:val="none" w:sz="0" w:space="0" w:color="auto"/>
      </w:divBdr>
    </w:div>
    <w:div w:id="876158207">
      <w:bodyDiv w:val="1"/>
      <w:marLeft w:val="0"/>
      <w:marRight w:val="0"/>
      <w:marTop w:val="0"/>
      <w:marBottom w:val="0"/>
      <w:divBdr>
        <w:top w:val="none" w:sz="0" w:space="0" w:color="auto"/>
        <w:left w:val="none" w:sz="0" w:space="0" w:color="auto"/>
        <w:bottom w:val="none" w:sz="0" w:space="0" w:color="auto"/>
        <w:right w:val="none" w:sz="0" w:space="0" w:color="auto"/>
      </w:divBdr>
    </w:div>
    <w:div w:id="941570695">
      <w:bodyDiv w:val="1"/>
      <w:marLeft w:val="0"/>
      <w:marRight w:val="0"/>
      <w:marTop w:val="0"/>
      <w:marBottom w:val="0"/>
      <w:divBdr>
        <w:top w:val="none" w:sz="0" w:space="0" w:color="auto"/>
        <w:left w:val="none" w:sz="0" w:space="0" w:color="auto"/>
        <w:bottom w:val="none" w:sz="0" w:space="0" w:color="auto"/>
        <w:right w:val="none" w:sz="0" w:space="0" w:color="auto"/>
      </w:divBdr>
    </w:div>
    <w:div w:id="1380203642">
      <w:bodyDiv w:val="1"/>
      <w:marLeft w:val="0"/>
      <w:marRight w:val="0"/>
      <w:marTop w:val="0"/>
      <w:marBottom w:val="0"/>
      <w:divBdr>
        <w:top w:val="none" w:sz="0" w:space="0" w:color="auto"/>
        <w:left w:val="none" w:sz="0" w:space="0" w:color="auto"/>
        <w:bottom w:val="none" w:sz="0" w:space="0" w:color="auto"/>
        <w:right w:val="none" w:sz="0" w:space="0" w:color="auto"/>
      </w:divBdr>
    </w:div>
    <w:div w:id="16982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53ED1-E9AF-4FA4-97D5-0D38B411C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Pages>
  <Words>3927</Words>
  <Characters>22387</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6</cp:revision>
  <dcterms:created xsi:type="dcterms:W3CDTF">2024-04-30T09:20:00Z</dcterms:created>
  <dcterms:modified xsi:type="dcterms:W3CDTF">2024-05-01T15:16:00Z</dcterms:modified>
</cp:coreProperties>
</file>